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2E3B" w14:textId="77777777" w:rsidR="004438FB" w:rsidRPr="00120598" w:rsidRDefault="004438FB" w:rsidP="00172CAB">
      <w:pPr>
        <w:jc w:val="center"/>
        <w:rPr>
          <w:rFonts w:ascii="Times New Roman" w:hAnsi="Times New Roman" w:cs="Times New Roman"/>
          <w:b/>
          <w:bCs/>
          <w:lang w:val="en-GB"/>
        </w:rPr>
      </w:pPr>
      <w:r w:rsidRPr="00120598">
        <w:rPr>
          <w:rFonts w:ascii="Times New Roman" w:hAnsi="Times New Roman" w:cs="Times New Roman"/>
          <w:b/>
          <w:bCs/>
          <w:lang w:val="en-GB"/>
        </w:rPr>
        <w:t>Information Clause</w:t>
      </w:r>
    </w:p>
    <w:p w14:paraId="03555FEF" w14:textId="77777777" w:rsidR="004438FB" w:rsidRPr="00120598" w:rsidRDefault="004438FB" w:rsidP="00F364AD">
      <w:pPr>
        <w:jc w:val="both"/>
        <w:rPr>
          <w:rFonts w:ascii="Times New Roman" w:hAnsi="Times New Roman" w:cs="Times New Roman"/>
          <w:lang w:val="en-GB"/>
        </w:rPr>
      </w:pPr>
      <w:r w:rsidRPr="00120598">
        <w:rPr>
          <w:rFonts w:ascii="Times New Roman" w:hAnsi="Times New Roman" w:cs="Times New Roman"/>
          <w:lang w:val="en-GB"/>
        </w:rPr>
        <w:t>In accordance with Article 13 of Regulation (EU) 2016/679 of the European Parliament and of the Council of 27 April 2016 on the protection of natural persons with regard to the processing of personal data and on the free movement of such data, and repealing Directive 95/46/EC (referred to as GDPR), the University of the National Education Commission in Krakow informs that:</w:t>
      </w:r>
    </w:p>
    <w:p w14:paraId="7D4E06C6" w14:textId="63C91119"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The Administrator of your personal data is the University of the National Education Commission in Krakow.</w:t>
      </w:r>
    </w:p>
    <w:p w14:paraId="3566C78E" w14:textId="641F1B6F"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 xml:space="preserve">The University of the National Education Commission in Krakow has appointed a Data Protection Officer, who can be contacted by phone at 12 662 62 06 or by e-mail: </w:t>
      </w:r>
      <w:r>
        <w:fldChar w:fldCharType="begin"/>
      </w:r>
      <w:r w:rsidRPr="00120598">
        <w:rPr>
          <w:lang w:val="en-GB"/>
        </w:rPr>
        <w:instrText>HYPERLINK "mailto:iod@uken.krakow.pl"</w:instrText>
      </w:r>
      <w:r>
        <w:fldChar w:fldCharType="separate"/>
      </w:r>
      <w:r w:rsidRPr="00120598">
        <w:rPr>
          <w:rStyle w:val="Hipercze"/>
          <w:rFonts w:ascii="Times New Roman" w:hAnsi="Times New Roman" w:cs="Times New Roman"/>
          <w:lang w:val="en-GB"/>
        </w:rPr>
        <w:t>iod@uken.krakow.pl</w:t>
      </w:r>
      <w:r>
        <w:fldChar w:fldCharType="end"/>
      </w:r>
      <w:r w:rsidRPr="00120598">
        <w:rPr>
          <w:rFonts w:ascii="Times New Roman" w:hAnsi="Times New Roman" w:cs="Times New Roman"/>
          <w:lang w:val="en-GB"/>
        </w:rPr>
        <w:t>.</w:t>
      </w:r>
    </w:p>
    <w:p w14:paraId="43025319" w14:textId="2A33EC04"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You can contact the Data Protection Officer in any matter concerning the processing of your personal data.</w:t>
      </w:r>
    </w:p>
    <w:p w14:paraId="4B3ACEFB" w14:textId="2B6D4CC8"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The processing of personal data at the University of the National Education Commission in Krakow is carried out in order to fulfill statutory and statutory tasks. The basic scope of activity of the University of the National Education Commission in Krakow includes: education of students, doctoral students, postgraduate education of postgraduate students, conducting scientific research, implementing scientific and research projects, and providing research services.</w:t>
      </w:r>
    </w:p>
    <w:p w14:paraId="2A23586A" w14:textId="03BA74FA"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The University of the National Education Commission in Krakow discloses personal data to entities authorized to receive them under applicable law and to entities cooperating and providing services to the University of the National Education Commission in Krakow, on the basis of concluded entrustment agreements.</w:t>
      </w:r>
    </w:p>
    <w:p w14:paraId="29039D32" w14:textId="6AC4E7D3"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Your personal data will be processed for the period specified in the applicable law or for the duration of the contract (including making mutual settlements and for the period necessary to establish and pursue own claims or defend against filed claims and for the period of archiving documentation) or in the case of data processing on the basis of your consent – until you withdraw your consent to the processing of your personal data.</w:t>
      </w:r>
    </w:p>
    <w:p w14:paraId="0AB253F8" w14:textId="6EC486A5"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Your personal data processed by the University of the National Education Commission in Krakow, will not be subject to automated decision-making or profiling.</w:t>
      </w:r>
    </w:p>
    <w:p w14:paraId="764C0B89" w14:textId="2F626EAA"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t>You have the right to: obtain information about the processing of personal data and the rights you have in accordance with the GDPR, access the content of your data and rectify it, as well as the right to delete personal data from the administrator’s collections (unless further processing is necessary to fulfill a legal obligation or to establish, pursue or defend claims), and the right to limit processing, data portability, object to processing – in the cases and under the conditions specified in the GDPR.</w:t>
      </w:r>
    </w:p>
    <w:p w14:paraId="5E637AAF" w14:textId="049A3CCB" w:rsidR="004438FB" w:rsidRPr="00A376B2" w:rsidRDefault="004438FB" w:rsidP="00A376B2">
      <w:pPr>
        <w:pStyle w:val="Akapitzlist"/>
        <w:numPr>
          <w:ilvl w:val="0"/>
          <w:numId w:val="1"/>
        </w:numPr>
        <w:jc w:val="both"/>
        <w:rPr>
          <w:rFonts w:ascii="Times New Roman" w:hAnsi="Times New Roman" w:cs="Times New Roman"/>
        </w:rPr>
      </w:pPr>
      <w:r w:rsidRPr="00120598">
        <w:rPr>
          <w:rFonts w:ascii="Times New Roman" w:hAnsi="Times New Roman" w:cs="Times New Roman"/>
          <w:lang w:val="en-GB"/>
        </w:rPr>
        <w:t xml:space="preserve">In order to exercise the above-mentioned rights, please submit a written request to the Data Protection Officer at the following address: University of the National Education Commission in Krakow, ul. </w:t>
      </w:r>
      <w:r w:rsidRPr="00A376B2">
        <w:rPr>
          <w:rFonts w:ascii="Times New Roman" w:hAnsi="Times New Roman" w:cs="Times New Roman"/>
        </w:rPr>
        <w:t xml:space="preserve">Podchorążych 2, 30-084 Kraków </w:t>
      </w:r>
      <w:proofErr w:type="spellStart"/>
      <w:r w:rsidRPr="00A376B2">
        <w:rPr>
          <w:rFonts w:ascii="Times New Roman" w:hAnsi="Times New Roman" w:cs="Times New Roman"/>
        </w:rPr>
        <w:t>or</w:t>
      </w:r>
      <w:proofErr w:type="spellEnd"/>
      <w:r w:rsidRPr="00A376B2">
        <w:rPr>
          <w:rFonts w:ascii="Times New Roman" w:hAnsi="Times New Roman" w:cs="Times New Roman"/>
        </w:rPr>
        <w:t xml:space="preserve"> </w:t>
      </w:r>
      <w:proofErr w:type="spellStart"/>
      <w:r w:rsidRPr="00A376B2">
        <w:rPr>
          <w:rFonts w:ascii="Times New Roman" w:hAnsi="Times New Roman" w:cs="Times New Roman"/>
        </w:rPr>
        <w:t>write</w:t>
      </w:r>
      <w:proofErr w:type="spellEnd"/>
      <w:r w:rsidRPr="00A376B2">
        <w:rPr>
          <w:rFonts w:ascii="Times New Roman" w:hAnsi="Times New Roman" w:cs="Times New Roman"/>
        </w:rPr>
        <w:t xml:space="preserve"> to </w:t>
      </w:r>
      <w:hyperlink r:id="rId5" w:history="1">
        <w:r w:rsidRPr="00A376B2">
          <w:rPr>
            <w:rStyle w:val="Hipercze"/>
            <w:rFonts w:ascii="Times New Roman" w:hAnsi="Times New Roman" w:cs="Times New Roman"/>
          </w:rPr>
          <w:t>iod@uken.krakow.pl</w:t>
        </w:r>
      </w:hyperlink>
      <w:r w:rsidRPr="00A376B2">
        <w:rPr>
          <w:rFonts w:ascii="Times New Roman" w:hAnsi="Times New Roman" w:cs="Times New Roman"/>
        </w:rPr>
        <w:t>.</w:t>
      </w:r>
    </w:p>
    <w:p w14:paraId="3662C96F" w14:textId="345BB5A0" w:rsidR="004438FB" w:rsidRPr="00120598" w:rsidRDefault="004438FB" w:rsidP="00A376B2">
      <w:pPr>
        <w:pStyle w:val="Akapitzlist"/>
        <w:numPr>
          <w:ilvl w:val="0"/>
          <w:numId w:val="1"/>
        </w:numPr>
        <w:jc w:val="both"/>
        <w:rPr>
          <w:rFonts w:ascii="Times New Roman" w:hAnsi="Times New Roman" w:cs="Times New Roman"/>
          <w:lang w:val="en-GB"/>
        </w:rPr>
      </w:pPr>
      <w:r w:rsidRPr="00120598">
        <w:rPr>
          <w:rFonts w:ascii="Times New Roman" w:hAnsi="Times New Roman" w:cs="Times New Roman"/>
          <w:lang w:val="en-GB"/>
        </w:rPr>
        <w:lastRenderedPageBreak/>
        <w:t>You have the right to lodge a complaint with the President of the Office for Personal Data Protection if you believe that the processing of your personal data violates the provisions of the GDPR.</w:t>
      </w:r>
    </w:p>
    <w:p w14:paraId="4FF75DED" w14:textId="77777777" w:rsidR="00A376B2" w:rsidRPr="00120598" w:rsidRDefault="00A376B2" w:rsidP="00A376B2">
      <w:pPr>
        <w:pStyle w:val="Akapitzlist"/>
        <w:jc w:val="both"/>
        <w:rPr>
          <w:rFonts w:ascii="Times New Roman" w:hAnsi="Times New Roman" w:cs="Times New Roman"/>
          <w:lang w:val="en-GB"/>
        </w:rPr>
      </w:pPr>
    </w:p>
    <w:p w14:paraId="1EB2B0EF" w14:textId="36C2B4E7" w:rsidR="00F364AD" w:rsidRPr="00120598" w:rsidRDefault="00F364AD" w:rsidP="00F364AD">
      <w:pPr>
        <w:jc w:val="both"/>
        <w:rPr>
          <w:rFonts w:ascii="Times New Roman" w:hAnsi="Times New Roman" w:cs="Times New Roman"/>
          <w:b/>
          <w:bCs/>
          <w:lang w:val="en-GB"/>
        </w:rPr>
      </w:pPr>
      <w:r w:rsidRPr="00120598">
        <w:rPr>
          <w:rFonts w:ascii="Times New Roman" w:hAnsi="Times New Roman" w:cs="Times New Roman"/>
          <w:b/>
          <w:bCs/>
          <w:lang w:val="en-GB"/>
        </w:rPr>
        <w:t>Personal Data Processing Consent Clause</w:t>
      </w:r>
    </w:p>
    <w:p w14:paraId="483A7653" w14:textId="4B6744C7" w:rsidR="00F364AD" w:rsidRPr="00120598" w:rsidRDefault="00F364AD" w:rsidP="00F364AD">
      <w:pPr>
        <w:jc w:val="both"/>
        <w:rPr>
          <w:rFonts w:ascii="Times New Roman" w:hAnsi="Times New Roman" w:cs="Times New Roman"/>
          <w:b/>
          <w:bCs/>
          <w:lang w:val="en-GB"/>
        </w:rPr>
      </w:pPr>
      <w:r w:rsidRPr="00120598">
        <w:rPr>
          <w:rFonts w:ascii="Times New Roman" w:hAnsi="Times New Roman" w:cs="Times New Roman"/>
          <w:lang w:val="en-GB"/>
        </w:rPr>
        <w:t xml:space="preserve">I hereby consent to the processing of my personal data for the purposes of registration, organization, and execution of </w:t>
      </w:r>
      <w:r w:rsidRPr="00120598">
        <w:rPr>
          <w:rFonts w:ascii="Times New Roman" w:hAnsi="Times New Roman" w:cs="Times New Roman"/>
          <w:b/>
          <w:bCs/>
          <w:lang w:val="en-GB"/>
        </w:rPr>
        <w:t>the 2nd International Conference "CONTEXTS OF SOCIAL POLICY AND SOCIAL WORK. POLITICS – MANAGEMENT – EDUCATION."</w:t>
      </w:r>
    </w:p>
    <w:p w14:paraId="05DA1C28" w14:textId="77777777" w:rsidR="00F364AD" w:rsidRPr="00120598" w:rsidRDefault="00F364AD" w:rsidP="00F364AD">
      <w:pPr>
        <w:jc w:val="both"/>
        <w:rPr>
          <w:rFonts w:ascii="Times New Roman" w:hAnsi="Times New Roman" w:cs="Times New Roman"/>
          <w:lang w:val="en-GB"/>
        </w:rPr>
      </w:pPr>
      <w:r w:rsidRPr="00120598">
        <w:rPr>
          <w:rFonts w:ascii="Times New Roman" w:hAnsi="Times New Roman" w:cs="Times New Roman"/>
          <w:lang w:val="en-GB"/>
        </w:rPr>
        <w:t>I am aware that providing data is voluntary, but necessary for the realization of the purposes for which it was collected.</w:t>
      </w:r>
    </w:p>
    <w:p w14:paraId="7D0C6264" w14:textId="4D9FAB75" w:rsidR="00A875AC" w:rsidRPr="00120598" w:rsidRDefault="00816EAB" w:rsidP="00A875AC">
      <w:pPr>
        <w:jc w:val="right"/>
        <w:rPr>
          <w:rFonts w:ascii="Times New Roman" w:hAnsi="Times New Roman" w:cs="Times New Roman"/>
          <w:lang w:val="en-GB"/>
        </w:rPr>
      </w:pPr>
      <w:r w:rsidRPr="00120598">
        <w:rPr>
          <w:rFonts w:ascii="Times New Roman" w:hAnsi="Times New Roman" w:cs="Times New Roman"/>
          <w:lang w:val="en-GB"/>
        </w:rPr>
        <w:t>________________</w:t>
      </w:r>
    </w:p>
    <w:p w14:paraId="1B76E162" w14:textId="53C6648D" w:rsidR="00F364AD" w:rsidRPr="00120598" w:rsidRDefault="00F364AD" w:rsidP="00A875AC">
      <w:pPr>
        <w:jc w:val="right"/>
        <w:rPr>
          <w:rFonts w:ascii="Times New Roman" w:hAnsi="Times New Roman" w:cs="Times New Roman"/>
          <w:lang w:val="en-GB"/>
        </w:rPr>
      </w:pPr>
      <w:r w:rsidRPr="00120598">
        <w:rPr>
          <w:rFonts w:ascii="Times New Roman" w:hAnsi="Times New Roman" w:cs="Times New Roman"/>
          <w:lang w:val="en-GB"/>
        </w:rPr>
        <w:t>Date and Signature</w:t>
      </w:r>
    </w:p>
    <w:p w14:paraId="3AB11E94" w14:textId="77777777" w:rsidR="00F364AD" w:rsidRPr="00120598" w:rsidRDefault="00F364AD" w:rsidP="00F364AD">
      <w:pPr>
        <w:jc w:val="both"/>
        <w:rPr>
          <w:rFonts w:ascii="Times New Roman" w:hAnsi="Times New Roman" w:cs="Times New Roman"/>
          <w:b/>
          <w:bCs/>
          <w:lang w:val="en-GB"/>
        </w:rPr>
      </w:pPr>
      <w:r w:rsidRPr="00120598">
        <w:rPr>
          <w:rFonts w:ascii="Times New Roman" w:hAnsi="Times New Roman" w:cs="Times New Roman"/>
          <w:b/>
          <w:bCs/>
          <w:lang w:val="en-GB"/>
        </w:rPr>
        <w:t>Acknowledgment of Data Controller Information</w:t>
      </w:r>
    </w:p>
    <w:p w14:paraId="37EEF386" w14:textId="34240F4E" w:rsidR="00F364AD" w:rsidRPr="00120598" w:rsidRDefault="00F364AD" w:rsidP="00F364AD">
      <w:pPr>
        <w:jc w:val="both"/>
        <w:rPr>
          <w:rFonts w:ascii="Times New Roman" w:hAnsi="Times New Roman" w:cs="Times New Roman"/>
          <w:lang w:val="en-GB"/>
        </w:rPr>
      </w:pPr>
      <w:r w:rsidRPr="00120598">
        <w:rPr>
          <w:rFonts w:ascii="Times New Roman" w:hAnsi="Times New Roman" w:cs="Times New Roman"/>
          <w:lang w:val="en-GB"/>
        </w:rPr>
        <w:t xml:space="preserve">I acknowledge that the Data Controller is the University of </w:t>
      </w:r>
      <w:r w:rsidR="0021494C" w:rsidRPr="00120598">
        <w:rPr>
          <w:rFonts w:ascii="Times New Roman" w:hAnsi="Times New Roman" w:cs="Times New Roman"/>
          <w:lang w:val="en-GB"/>
        </w:rPr>
        <w:t xml:space="preserve">the National Education Commission in </w:t>
      </w:r>
      <w:r w:rsidRPr="00120598">
        <w:rPr>
          <w:rFonts w:ascii="Times New Roman" w:hAnsi="Times New Roman" w:cs="Times New Roman"/>
          <w:lang w:val="en-GB"/>
        </w:rPr>
        <w:t>Krakow and declare that the information obligation has been fulfilled towards me.</w:t>
      </w:r>
    </w:p>
    <w:p w14:paraId="2110B777" w14:textId="77777777" w:rsidR="00364949" w:rsidRPr="00120598" w:rsidRDefault="00364949" w:rsidP="00364949">
      <w:pPr>
        <w:jc w:val="right"/>
        <w:rPr>
          <w:rFonts w:ascii="Times New Roman" w:hAnsi="Times New Roman" w:cs="Times New Roman"/>
          <w:lang w:val="en-GB"/>
        </w:rPr>
      </w:pPr>
      <w:r w:rsidRPr="00120598">
        <w:rPr>
          <w:rFonts w:ascii="Times New Roman" w:hAnsi="Times New Roman" w:cs="Times New Roman"/>
          <w:lang w:val="en-GB"/>
        </w:rPr>
        <w:t>________________</w:t>
      </w:r>
    </w:p>
    <w:p w14:paraId="6CFF8AC5" w14:textId="7BEADDB4" w:rsidR="00364949" w:rsidRPr="00120598" w:rsidRDefault="00364949" w:rsidP="00555A97">
      <w:pPr>
        <w:jc w:val="right"/>
        <w:rPr>
          <w:rFonts w:ascii="Times New Roman" w:hAnsi="Times New Roman" w:cs="Times New Roman"/>
          <w:lang w:val="en-GB"/>
        </w:rPr>
      </w:pPr>
      <w:r w:rsidRPr="00120598">
        <w:rPr>
          <w:rFonts w:ascii="Times New Roman" w:hAnsi="Times New Roman" w:cs="Times New Roman"/>
          <w:lang w:val="en-GB"/>
        </w:rPr>
        <w:t>Date and Signature</w:t>
      </w:r>
    </w:p>
    <w:p w14:paraId="7B3837EF" w14:textId="77777777" w:rsidR="00F364AD" w:rsidRPr="00120598" w:rsidRDefault="00F364AD" w:rsidP="00F364AD">
      <w:pPr>
        <w:jc w:val="both"/>
        <w:rPr>
          <w:rFonts w:ascii="Times New Roman" w:hAnsi="Times New Roman" w:cs="Times New Roman"/>
          <w:b/>
          <w:bCs/>
          <w:lang w:val="en-GB"/>
        </w:rPr>
      </w:pPr>
      <w:r w:rsidRPr="00120598">
        <w:rPr>
          <w:rFonts w:ascii="Times New Roman" w:hAnsi="Times New Roman" w:cs="Times New Roman"/>
          <w:b/>
          <w:bCs/>
          <w:lang w:val="en-GB"/>
        </w:rPr>
        <w:t>Declaration</w:t>
      </w:r>
    </w:p>
    <w:p w14:paraId="36C6B7A6" w14:textId="7C16B5ED" w:rsidR="00F364AD" w:rsidRPr="00120598" w:rsidRDefault="00F364AD" w:rsidP="00F364AD">
      <w:pPr>
        <w:jc w:val="both"/>
        <w:rPr>
          <w:rFonts w:ascii="Times New Roman" w:hAnsi="Times New Roman" w:cs="Times New Roman"/>
          <w:lang w:val="en-GB"/>
        </w:rPr>
      </w:pPr>
      <w:r w:rsidRPr="00120598">
        <w:rPr>
          <w:rFonts w:ascii="Times New Roman" w:hAnsi="Times New Roman" w:cs="Times New Roman"/>
          <w:lang w:val="en-GB"/>
        </w:rPr>
        <w:t xml:space="preserve">I declare that I have read and accept all terms and conditions of the regulations (contained in the conference announcements) of </w:t>
      </w:r>
      <w:r w:rsidRPr="00120598">
        <w:rPr>
          <w:rFonts w:ascii="Times New Roman" w:hAnsi="Times New Roman" w:cs="Times New Roman"/>
          <w:b/>
          <w:bCs/>
          <w:lang w:val="en-GB"/>
        </w:rPr>
        <w:t>the 2nd International</w:t>
      </w:r>
      <w:r w:rsidR="00555A97" w:rsidRPr="00120598">
        <w:rPr>
          <w:rFonts w:ascii="Times New Roman" w:hAnsi="Times New Roman" w:cs="Times New Roman"/>
          <w:b/>
          <w:bCs/>
          <w:lang w:val="en-GB"/>
        </w:rPr>
        <w:t xml:space="preserve"> </w:t>
      </w:r>
      <w:r w:rsidRPr="00120598">
        <w:rPr>
          <w:rFonts w:ascii="Times New Roman" w:hAnsi="Times New Roman" w:cs="Times New Roman"/>
          <w:b/>
          <w:bCs/>
          <w:lang w:val="en-GB"/>
        </w:rPr>
        <w:t>Conference "CONTEXTS OF SOCIAL POLICY AND SOCIAL WORK. POLITICS – MANAGEMENT – EDUCATION."</w:t>
      </w:r>
    </w:p>
    <w:p w14:paraId="6B4D5D73" w14:textId="77777777" w:rsidR="00364949" w:rsidRPr="00120598" w:rsidRDefault="00364949" w:rsidP="00364949">
      <w:pPr>
        <w:jc w:val="right"/>
        <w:rPr>
          <w:rFonts w:ascii="Times New Roman" w:hAnsi="Times New Roman" w:cs="Times New Roman"/>
          <w:lang w:val="en-GB"/>
        </w:rPr>
      </w:pPr>
      <w:r w:rsidRPr="00120598">
        <w:rPr>
          <w:rFonts w:ascii="Times New Roman" w:hAnsi="Times New Roman" w:cs="Times New Roman"/>
          <w:lang w:val="en-GB"/>
        </w:rPr>
        <w:t>________________</w:t>
      </w:r>
    </w:p>
    <w:p w14:paraId="00801D78" w14:textId="2A6F0239" w:rsidR="00F364AD" w:rsidRPr="00120598" w:rsidRDefault="00364949" w:rsidP="00555A97">
      <w:pPr>
        <w:jc w:val="right"/>
        <w:rPr>
          <w:rFonts w:ascii="Times New Roman" w:hAnsi="Times New Roman" w:cs="Times New Roman"/>
          <w:lang w:val="en-GB"/>
        </w:rPr>
      </w:pPr>
      <w:r w:rsidRPr="00120598">
        <w:rPr>
          <w:rFonts w:ascii="Times New Roman" w:hAnsi="Times New Roman" w:cs="Times New Roman"/>
          <w:lang w:val="en-GB"/>
        </w:rPr>
        <w:t>Date and Signature</w:t>
      </w:r>
    </w:p>
    <w:p w14:paraId="4DF746FB" w14:textId="77777777" w:rsidR="00F364AD" w:rsidRPr="00120598" w:rsidRDefault="00F364AD" w:rsidP="00F364AD">
      <w:pPr>
        <w:jc w:val="both"/>
        <w:rPr>
          <w:rFonts w:ascii="Times New Roman" w:hAnsi="Times New Roman" w:cs="Times New Roman"/>
          <w:b/>
          <w:bCs/>
          <w:lang w:val="en-GB"/>
        </w:rPr>
      </w:pPr>
      <w:r w:rsidRPr="00120598">
        <w:rPr>
          <w:rFonts w:ascii="Times New Roman" w:hAnsi="Times New Roman" w:cs="Times New Roman"/>
          <w:b/>
          <w:bCs/>
          <w:lang w:val="en-GB"/>
        </w:rPr>
        <w:t>Image Usage Consent</w:t>
      </w:r>
    </w:p>
    <w:p w14:paraId="20AF8885" w14:textId="51FDCC6C" w:rsidR="00F364AD" w:rsidRPr="00120598" w:rsidRDefault="00F364AD" w:rsidP="00F364AD">
      <w:pPr>
        <w:jc w:val="both"/>
        <w:rPr>
          <w:rFonts w:ascii="Times New Roman" w:hAnsi="Times New Roman" w:cs="Times New Roman"/>
          <w:lang w:val="en-GB"/>
        </w:rPr>
      </w:pPr>
      <w:r w:rsidRPr="00120598">
        <w:rPr>
          <w:rFonts w:ascii="Times New Roman" w:hAnsi="Times New Roman" w:cs="Times New Roman"/>
          <w:lang w:val="en-GB"/>
        </w:rPr>
        <w:t xml:space="preserve">I hereby consent to the gratuitous use, utilization, and dissemination of my image (including photographs and film documentation, live broadcasts) by the </w:t>
      </w:r>
      <w:r w:rsidR="002B56D1" w:rsidRPr="00120598">
        <w:rPr>
          <w:rFonts w:ascii="Times New Roman" w:hAnsi="Times New Roman" w:cs="Times New Roman"/>
          <w:lang w:val="en-GB"/>
        </w:rPr>
        <w:t xml:space="preserve">University of the </w:t>
      </w:r>
      <w:r w:rsidR="004A6379" w:rsidRPr="00120598">
        <w:rPr>
          <w:rFonts w:ascii="Times New Roman" w:hAnsi="Times New Roman" w:cs="Times New Roman"/>
          <w:lang w:val="en-GB"/>
        </w:rPr>
        <w:t xml:space="preserve">National Education Commission in </w:t>
      </w:r>
      <w:r w:rsidRPr="00120598">
        <w:rPr>
          <w:rFonts w:ascii="Times New Roman" w:hAnsi="Times New Roman" w:cs="Times New Roman"/>
          <w:lang w:val="en-GB"/>
        </w:rPr>
        <w:t xml:space="preserve">Krakow, for the needs of </w:t>
      </w:r>
      <w:r w:rsidRPr="00120598">
        <w:rPr>
          <w:rFonts w:ascii="Times New Roman" w:hAnsi="Times New Roman" w:cs="Times New Roman"/>
          <w:b/>
          <w:bCs/>
          <w:lang w:val="en-GB"/>
        </w:rPr>
        <w:t>the 2nd International Conference "CONTEXTS OF SOCIAL POLICY AND SOCIAL WORK. POLITICS – MANAGEMENT – EDUCATION</w:t>
      </w:r>
      <w:r w:rsidR="00EA416C" w:rsidRPr="00120598">
        <w:rPr>
          <w:rFonts w:ascii="Times New Roman" w:hAnsi="Times New Roman" w:cs="Times New Roman"/>
          <w:b/>
          <w:bCs/>
          <w:lang w:val="en-GB"/>
        </w:rPr>
        <w:t>”.</w:t>
      </w:r>
      <w:r w:rsidR="00EA416C" w:rsidRPr="00120598">
        <w:rPr>
          <w:rFonts w:ascii="Times New Roman" w:hAnsi="Times New Roman" w:cs="Times New Roman"/>
          <w:lang w:val="en-GB"/>
        </w:rPr>
        <w:t xml:space="preserve"> </w:t>
      </w:r>
      <w:r w:rsidRPr="00120598">
        <w:rPr>
          <w:rFonts w:ascii="Times New Roman" w:hAnsi="Times New Roman" w:cs="Times New Roman"/>
          <w:lang w:val="en-GB"/>
        </w:rPr>
        <w:t>This consent is gratuitous, unlimited in quantity, time, or territory.</w:t>
      </w:r>
      <w:r w:rsidR="00906490" w:rsidRPr="00120598">
        <w:rPr>
          <w:rFonts w:ascii="Times New Roman" w:hAnsi="Times New Roman" w:cs="Times New Roman"/>
          <w:lang w:val="en-GB"/>
        </w:rPr>
        <w:t xml:space="preserve"> </w:t>
      </w:r>
      <w:r w:rsidRPr="00120598">
        <w:rPr>
          <w:rFonts w:ascii="Times New Roman" w:hAnsi="Times New Roman" w:cs="Times New Roman"/>
          <w:lang w:val="en-GB"/>
        </w:rPr>
        <w:t>This consent covers all forms of publication, in particular dissemination on the Internet and inclusion in promotional and informational materials.</w:t>
      </w:r>
    </w:p>
    <w:p w14:paraId="109AFFB1" w14:textId="77777777" w:rsidR="00555A97" w:rsidRPr="00120598" w:rsidRDefault="00555A97" w:rsidP="00555A97">
      <w:pPr>
        <w:jc w:val="right"/>
        <w:rPr>
          <w:rFonts w:ascii="Times New Roman" w:hAnsi="Times New Roman" w:cs="Times New Roman"/>
          <w:lang w:val="en-GB"/>
        </w:rPr>
      </w:pPr>
      <w:r w:rsidRPr="00120598">
        <w:rPr>
          <w:rFonts w:ascii="Times New Roman" w:hAnsi="Times New Roman" w:cs="Times New Roman"/>
          <w:lang w:val="en-GB"/>
        </w:rPr>
        <w:t>________________</w:t>
      </w:r>
    </w:p>
    <w:p w14:paraId="09150719" w14:textId="1C0C2682" w:rsidR="00F364AD" w:rsidRPr="00120598" w:rsidRDefault="00555A97" w:rsidP="00555A97">
      <w:pPr>
        <w:jc w:val="right"/>
        <w:rPr>
          <w:rFonts w:ascii="Times New Roman" w:hAnsi="Times New Roman" w:cs="Times New Roman"/>
          <w:lang w:val="en-GB"/>
        </w:rPr>
      </w:pPr>
      <w:r w:rsidRPr="00120598">
        <w:rPr>
          <w:rFonts w:ascii="Times New Roman" w:hAnsi="Times New Roman" w:cs="Times New Roman"/>
          <w:lang w:val="en-GB"/>
        </w:rPr>
        <w:t>Date and Signature</w:t>
      </w:r>
    </w:p>
    <w:p w14:paraId="06BE0714" w14:textId="511DC388" w:rsidR="00F364AD" w:rsidRPr="00120598" w:rsidRDefault="00F364AD" w:rsidP="00F364AD">
      <w:pPr>
        <w:jc w:val="both"/>
        <w:rPr>
          <w:rFonts w:ascii="Times New Roman" w:hAnsi="Times New Roman" w:cs="Times New Roman"/>
          <w:lang w:val="en-GB"/>
        </w:rPr>
      </w:pPr>
      <w:r w:rsidRPr="00120598">
        <w:rPr>
          <w:rFonts w:ascii="Times New Roman" w:hAnsi="Times New Roman" w:cs="Times New Roman"/>
          <w:lang w:val="en-GB"/>
        </w:rPr>
        <w:lastRenderedPageBreak/>
        <w:t xml:space="preserve">I voluntarily consent to the processing of my personal data by the Data Controller - the University of </w:t>
      </w:r>
      <w:r w:rsidR="008B2602" w:rsidRPr="00120598">
        <w:rPr>
          <w:rFonts w:ascii="Times New Roman" w:hAnsi="Times New Roman" w:cs="Times New Roman"/>
          <w:lang w:val="en-GB"/>
        </w:rPr>
        <w:t xml:space="preserve">the National </w:t>
      </w:r>
      <w:r w:rsidR="004558A6" w:rsidRPr="00120598">
        <w:rPr>
          <w:rFonts w:ascii="Times New Roman" w:hAnsi="Times New Roman" w:cs="Times New Roman"/>
          <w:lang w:val="en-GB"/>
        </w:rPr>
        <w:t xml:space="preserve">Education Commission in </w:t>
      </w:r>
      <w:r w:rsidRPr="00120598">
        <w:rPr>
          <w:rFonts w:ascii="Times New Roman" w:hAnsi="Times New Roman" w:cs="Times New Roman"/>
          <w:lang w:val="en-GB"/>
        </w:rPr>
        <w:t xml:space="preserve">Krakow, for marketing and advertising purposes, and to receiving commercial information from the </w:t>
      </w:r>
      <w:r w:rsidR="004558A6" w:rsidRPr="00120598">
        <w:rPr>
          <w:rFonts w:ascii="Times New Roman" w:hAnsi="Times New Roman" w:cs="Times New Roman"/>
          <w:lang w:val="en-GB"/>
        </w:rPr>
        <w:t xml:space="preserve">University of the National Education Commission in </w:t>
      </w:r>
      <w:r w:rsidRPr="00120598">
        <w:rPr>
          <w:rFonts w:ascii="Times New Roman" w:hAnsi="Times New Roman" w:cs="Times New Roman"/>
          <w:lang w:val="en-GB"/>
        </w:rPr>
        <w:t>Krakow by means of electronic communication.</w:t>
      </w:r>
    </w:p>
    <w:p w14:paraId="0E9B5FAF" w14:textId="77777777" w:rsidR="00555A97" w:rsidRPr="00555A97" w:rsidRDefault="00555A97" w:rsidP="00555A97">
      <w:pPr>
        <w:jc w:val="right"/>
        <w:rPr>
          <w:rFonts w:ascii="Times New Roman" w:hAnsi="Times New Roman" w:cs="Times New Roman"/>
        </w:rPr>
      </w:pPr>
      <w:r w:rsidRPr="00555A97">
        <w:rPr>
          <w:rFonts w:ascii="Times New Roman" w:hAnsi="Times New Roman" w:cs="Times New Roman"/>
        </w:rPr>
        <w:t>________________</w:t>
      </w:r>
    </w:p>
    <w:p w14:paraId="0D204120" w14:textId="755FC829" w:rsidR="00F364AD" w:rsidRPr="00F364AD" w:rsidRDefault="00555A97" w:rsidP="00EA416C">
      <w:pPr>
        <w:jc w:val="right"/>
        <w:rPr>
          <w:rFonts w:ascii="Times New Roman" w:hAnsi="Times New Roman" w:cs="Times New Roman"/>
        </w:rPr>
      </w:pPr>
      <w:proofErr w:type="spellStart"/>
      <w:r w:rsidRPr="00555A97">
        <w:rPr>
          <w:rFonts w:ascii="Times New Roman" w:hAnsi="Times New Roman" w:cs="Times New Roman"/>
        </w:rPr>
        <w:t>Date</w:t>
      </w:r>
      <w:proofErr w:type="spellEnd"/>
      <w:r w:rsidRPr="00555A97">
        <w:rPr>
          <w:rFonts w:ascii="Times New Roman" w:hAnsi="Times New Roman" w:cs="Times New Roman"/>
        </w:rPr>
        <w:t xml:space="preserve"> and </w:t>
      </w:r>
      <w:proofErr w:type="spellStart"/>
      <w:r w:rsidRPr="00555A97">
        <w:rPr>
          <w:rFonts w:ascii="Times New Roman" w:hAnsi="Times New Roman" w:cs="Times New Roman"/>
        </w:rPr>
        <w:t>Signature</w:t>
      </w:r>
      <w:proofErr w:type="spellEnd"/>
    </w:p>
    <w:sectPr w:rsidR="00F364AD" w:rsidRPr="00F36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6B0D"/>
    <w:multiLevelType w:val="hybridMultilevel"/>
    <w:tmpl w:val="A0E86B52"/>
    <w:lvl w:ilvl="0" w:tplc="FFFFFFFF">
      <w:numFmt w:val="bullet"/>
      <w:lvlText w:val=""/>
      <w:lvlJc w:val="left"/>
      <w:pPr>
        <w:ind w:left="420" w:hanging="360"/>
      </w:pPr>
      <w:rPr>
        <w:rFonts w:ascii="Symbol" w:eastAsiaTheme="minorEastAsia"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18AA7538"/>
    <w:multiLevelType w:val="hybridMultilevel"/>
    <w:tmpl w:val="7DA0C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7562027">
    <w:abstractNumId w:val="1"/>
  </w:num>
  <w:num w:numId="2" w16cid:durableId="84582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AD"/>
    <w:rsid w:val="00120598"/>
    <w:rsid w:val="00172CAB"/>
    <w:rsid w:val="0021494C"/>
    <w:rsid w:val="002B56D1"/>
    <w:rsid w:val="00364949"/>
    <w:rsid w:val="004027DA"/>
    <w:rsid w:val="004438FB"/>
    <w:rsid w:val="004558A6"/>
    <w:rsid w:val="004A6379"/>
    <w:rsid w:val="00555A97"/>
    <w:rsid w:val="005F6532"/>
    <w:rsid w:val="006170FA"/>
    <w:rsid w:val="00750398"/>
    <w:rsid w:val="007868F6"/>
    <w:rsid w:val="00816EAB"/>
    <w:rsid w:val="008B2602"/>
    <w:rsid w:val="008E1192"/>
    <w:rsid w:val="00906490"/>
    <w:rsid w:val="00A27048"/>
    <w:rsid w:val="00A376B2"/>
    <w:rsid w:val="00A875AC"/>
    <w:rsid w:val="00DB2AB7"/>
    <w:rsid w:val="00EA416C"/>
    <w:rsid w:val="00F36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52B9"/>
  <w15:chartTrackingRefBased/>
  <w15:docId w15:val="{D60D38EE-672D-524A-B899-D7C513A9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6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6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64A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64A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64A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64A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64A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64A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64A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64A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64A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64A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64A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64A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64A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64A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64A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64AD"/>
    <w:rPr>
      <w:rFonts w:eastAsiaTheme="majorEastAsia" w:cstheme="majorBidi"/>
      <w:color w:val="272727" w:themeColor="text1" w:themeTint="D8"/>
    </w:rPr>
  </w:style>
  <w:style w:type="paragraph" w:styleId="Tytu">
    <w:name w:val="Title"/>
    <w:basedOn w:val="Normalny"/>
    <w:next w:val="Normalny"/>
    <w:link w:val="TytuZnak"/>
    <w:uiPriority w:val="10"/>
    <w:qFormat/>
    <w:rsid w:val="00F36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64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64A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64A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64AD"/>
    <w:pPr>
      <w:spacing w:before="160"/>
      <w:jc w:val="center"/>
    </w:pPr>
    <w:rPr>
      <w:i/>
      <w:iCs/>
      <w:color w:val="404040" w:themeColor="text1" w:themeTint="BF"/>
    </w:rPr>
  </w:style>
  <w:style w:type="character" w:customStyle="1" w:styleId="CytatZnak">
    <w:name w:val="Cytat Znak"/>
    <w:basedOn w:val="Domylnaczcionkaakapitu"/>
    <w:link w:val="Cytat"/>
    <w:uiPriority w:val="29"/>
    <w:rsid w:val="00F364AD"/>
    <w:rPr>
      <w:i/>
      <w:iCs/>
      <w:color w:val="404040" w:themeColor="text1" w:themeTint="BF"/>
    </w:rPr>
  </w:style>
  <w:style w:type="paragraph" w:styleId="Akapitzlist">
    <w:name w:val="List Paragraph"/>
    <w:basedOn w:val="Normalny"/>
    <w:uiPriority w:val="34"/>
    <w:qFormat/>
    <w:rsid w:val="00F364AD"/>
    <w:pPr>
      <w:ind w:left="720"/>
      <w:contextualSpacing/>
    </w:pPr>
  </w:style>
  <w:style w:type="character" w:styleId="Wyrnienieintensywne">
    <w:name w:val="Intense Emphasis"/>
    <w:basedOn w:val="Domylnaczcionkaakapitu"/>
    <w:uiPriority w:val="21"/>
    <w:qFormat/>
    <w:rsid w:val="00F364AD"/>
    <w:rPr>
      <w:i/>
      <w:iCs/>
      <w:color w:val="0F4761" w:themeColor="accent1" w:themeShade="BF"/>
    </w:rPr>
  </w:style>
  <w:style w:type="paragraph" w:styleId="Cytatintensywny">
    <w:name w:val="Intense Quote"/>
    <w:basedOn w:val="Normalny"/>
    <w:next w:val="Normalny"/>
    <w:link w:val="CytatintensywnyZnak"/>
    <w:uiPriority w:val="30"/>
    <w:qFormat/>
    <w:rsid w:val="00F36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64AD"/>
    <w:rPr>
      <w:i/>
      <w:iCs/>
      <w:color w:val="0F4761" w:themeColor="accent1" w:themeShade="BF"/>
    </w:rPr>
  </w:style>
  <w:style w:type="character" w:styleId="Odwoanieintensywne">
    <w:name w:val="Intense Reference"/>
    <w:basedOn w:val="Domylnaczcionkaakapitu"/>
    <w:uiPriority w:val="32"/>
    <w:qFormat/>
    <w:rsid w:val="00F364AD"/>
    <w:rPr>
      <w:b/>
      <w:bCs/>
      <w:smallCaps/>
      <w:color w:val="0F4761" w:themeColor="accent1" w:themeShade="BF"/>
      <w:spacing w:val="5"/>
    </w:rPr>
  </w:style>
  <w:style w:type="character" w:styleId="Hipercze">
    <w:name w:val="Hyperlink"/>
    <w:basedOn w:val="Domylnaczcionkaakapitu"/>
    <w:uiPriority w:val="99"/>
    <w:unhideWhenUsed/>
    <w:rsid w:val="004438FB"/>
    <w:rPr>
      <w:color w:val="467886" w:themeColor="hyperlink"/>
      <w:u w:val="single"/>
    </w:rPr>
  </w:style>
  <w:style w:type="character" w:styleId="Nierozpoznanawzmianka">
    <w:name w:val="Unresolved Mention"/>
    <w:basedOn w:val="Domylnaczcionkaakapitu"/>
    <w:uiPriority w:val="99"/>
    <w:semiHidden/>
    <w:unhideWhenUsed/>
    <w:rsid w:val="0044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ken.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4452</Characters>
  <Application>Microsoft Office Word</Application>
  <DocSecurity>0</DocSecurity>
  <Lines>37</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Pytel</dc:creator>
  <cp:keywords/>
  <dc:description/>
  <cp:lastModifiedBy>Edyta Pytel</cp:lastModifiedBy>
  <cp:revision>3</cp:revision>
  <dcterms:created xsi:type="dcterms:W3CDTF">2025-02-11T07:23:00Z</dcterms:created>
  <dcterms:modified xsi:type="dcterms:W3CDTF">2025-03-08T12:23:00Z</dcterms:modified>
</cp:coreProperties>
</file>