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F3" w:rsidRDefault="0075691A" w:rsidP="00AF60F3">
      <w:pPr>
        <w:spacing w:line="360" w:lineRule="auto"/>
        <w:jc w:val="center"/>
        <w:rPr>
          <w:b/>
          <w:sz w:val="32"/>
          <w:szCs w:val="32"/>
        </w:rPr>
      </w:pPr>
      <w:r w:rsidRPr="00AF60F3">
        <w:rPr>
          <w:b/>
          <w:sz w:val="32"/>
          <w:szCs w:val="32"/>
        </w:rPr>
        <w:t>REGULAMIN ARCHIWUM</w:t>
      </w:r>
    </w:p>
    <w:p w:rsidR="002365B7" w:rsidRPr="00AF60F3" w:rsidRDefault="0075691A" w:rsidP="00AF60F3">
      <w:pPr>
        <w:spacing w:line="360" w:lineRule="auto"/>
        <w:jc w:val="center"/>
        <w:rPr>
          <w:b/>
          <w:sz w:val="32"/>
          <w:szCs w:val="32"/>
        </w:rPr>
      </w:pPr>
      <w:r w:rsidRPr="00AF60F3">
        <w:rPr>
          <w:b/>
          <w:sz w:val="32"/>
          <w:szCs w:val="32"/>
        </w:rPr>
        <w:t>DOKUMENTACJI ZSYŁEK, WYPĘDZEŃ I PRZESIEDLEŃ</w:t>
      </w:r>
    </w:p>
    <w:p w:rsidR="0075691A" w:rsidRPr="007A4F72" w:rsidRDefault="0075691A" w:rsidP="00C6460C">
      <w:pPr>
        <w:spacing w:line="360" w:lineRule="auto"/>
        <w:jc w:val="both"/>
        <w:rPr>
          <w:sz w:val="24"/>
          <w:szCs w:val="24"/>
        </w:rPr>
      </w:pPr>
    </w:p>
    <w:p w:rsidR="0075691A" w:rsidRPr="00AF60F3" w:rsidRDefault="0075691A" w:rsidP="00AF60F3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AF60F3">
        <w:rPr>
          <w:b/>
          <w:sz w:val="24"/>
          <w:szCs w:val="24"/>
        </w:rPr>
        <w:t>Postanowienia ogólne</w:t>
      </w:r>
    </w:p>
    <w:p w:rsidR="0075691A" w:rsidRDefault="0075691A" w:rsidP="00C6460C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7A4F72">
        <w:rPr>
          <w:sz w:val="24"/>
          <w:szCs w:val="24"/>
        </w:rPr>
        <w:t xml:space="preserve">Archiwum Dokumentacji Zsyłek, Wypędzeń i Przesiedleń </w:t>
      </w:r>
      <w:r w:rsidR="00445CDA" w:rsidRPr="007A4F72">
        <w:rPr>
          <w:sz w:val="24"/>
          <w:szCs w:val="24"/>
        </w:rPr>
        <w:t xml:space="preserve"> (dalej: ADZWiP) </w:t>
      </w:r>
      <w:r w:rsidRPr="007A4F72">
        <w:rPr>
          <w:sz w:val="24"/>
          <w:szCs w:val="24"/>
        </w:rPr>
        <w:t xml:space="preserve">jest częścią Centrum Dokumentacji Zsyłek, Wypędzeń i Przesiedleń Uniwersytetu Pedagogicznego </w:t>
      </w:r>
      <w:r w:rsidR="00C51772">
        <w:rPr>
          <w:sz w:val="24"/>
          <w:szCs w:val="24"/>
        </w:rPr>
        <w:t xml:space="preserve">im. Komisji Edukacji Narodowej </w:t>
      </w:r>
      <w:r w:rsidRPr="007A4F72">
        <w:rPr>
          <w:sz w:val="24"/>
          <w:szCs w:val="24"/>
        </w:rPr>
        <w:t>w Krakowie</w:t>
      </w:r>
      <w:r w:rsidR="00445CDA" w:rsidRPr="007A4F72">
        <w:rPr>
          <w:sz w:val="24"/>
          <w:szCs w:val="24"/>
        </w:rPr>
        <w:t xml:space="preserve"> (</w:t>
      </w:r>
      <w:r w:rsidR="00C51772">
        <w:rPr>
          <w:sz w:val="24"/>
          <w:szCs w:val="24"/>
        </w:rPr>
        <w:t xml:space="preserve">dalej: </w:t>
      </w:r>
      <w:r w:rsidR="00445CDA" w:rsidRPr="007A4F72">
        <w:rPr>
          <w:sz w:val="24"/>
          <w:szCs w:val="24"/>
        </w:rPr>
        <w:t>CDZWiP)</w:t>
      </w:r>
      <w:r w:rsidRPr="007A4F72">
        <w:rPr>
          <w:sz w:val="24"/>
          <w:szCs w:val="24"/>
        </w:rPr>
        <w:t xml:space="preserve">. </w:t>
      </w:r>
    </w:p>
    <w:p w:rsidR="00A86C93" w:rsidRDefault="00A86C93" w:rsidP="00C6460C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Każdy użytkownik ADZWiP zobowiązany jest do zapoznan</w:t>
      </w:r>
      <w:r w:rsidR="000A4F8D">
        <w:rPr>
          <w:sz w:val="24"/>
          <w:szCs w:val="24"/>
        </w:rPr>
        <w:t>ia się z Regulaminem ADZWiP,</w:t>
      </w:r>
      <w:r>
        <w:rPr>
          <w:sz w:val="24"/>
          <w:szCs w:val="24"/>
        </w:rPr>
        <w:t xml:space="preserve"> do pod</w:t>
      </w:r>
      <w:r w:rsidR="000A4F8D">
        <w:rPr>
          <w:sz w:val="24"/>
          <w:szCs w:val="24"/>
        </w:rPr>
        <w:t xml:space="preserve">pisania stosownego oświadczenia oraz wypełnienia karty użytkownika. </w:t>
      </w:r>
    </w:p>
    <w:p w:rsidR="004D2732" w:rsidRPr="007A4F72" w:rsidRDefault="004D2732" w:rsidP="00C6460C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</w:p>
    <w:p w:rsidR="00AF60F3" w:rsidRPr="00AF60F3" w:rsidRDefault="0075691A" w:rsidP="00AF60F3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AF60F3">
        <w:rPr>
          <w:b/>
          <w:sz w:val="24"/>
          <w:szCs w:val="24"/>
        </w:rPr>
        <w:t>Zakres usług archiwalnych w A</w:t>
      </w:r>
      <w:r w:rsidR="00445CDA" w:rsidRPr="00AF60F3">
        <w:rPr>
          <w:b/>
          <w:sz w:val="24"/>
          <w:szCs w:val="24"/>
        </w:rPr>
        <w:t>DZWiP –</w:t>
      </w:r>
      <w:r w:rsidR="00AF60F3">
        <w:rPr>
          <w:b/>
          <w:sz w:val="24"/>
          <w:szCs w:val="24"/>
        </w:rPr>
        <w:t xml:space="preserve"> nieodpłatnych</w:t>
      </w:r>
    </w:p>
    <w:p w:rsidR="00445CDA" w:rsidRPr="007A4F72" w:rsidRDefault="0059558A" w:rsidP="00C6460C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45CDA" w:rsidRPr="007A4F72">
        <w:rPr>
          <w:sz w:val="24"/>
          <w:szCs w:val="24"/>
        </w:rPr>
        <w:t>U</w:t>
      </w:r>
      <w:r w:rsidR="004D2732" w:rsidRPr="007A4F72">
        <w:rPr>
          <w:sz w:val="24"/>
          <w:szCs w:val="24"/>
        </w:rPr>
        <w:t>dostępnianie:</w:t>
      </w:r>
    </w:p>
    <w:p w:rsidR="00445CDA" w:rsidRPr="007A4F72" w:rsidRDefault="0059558A" w:rsidP="00C6460C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737E2">
        <w:rPr>
          <w:sz w:val="24"/>
          <w:szCs w:val="24"/>
        </w:rPr>
        <w:t>zbiorów</w:t>
      </w:r>
      <w:r w:rsidR="00445CDA" w:rsidRPr="007A4F72">
        <w:rPr>
          <w:sz w:val="24"/>
          <w:szCs w:val="24"/>
        </w:rPr>
        <w:t xml:space="preserve"> archiwalnych, </w:t>
      </w:r>
    </w:p>
    <w:p w:rsidR="009C55C4" w:rsidRDefault="0059558A" w:rsidP="00C6460C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A4F72" w:rsidRPr="007A4F72">
        <w:rPr>
          <w:sz w:val="24"/>
          <w:szCs w:val="24"/>
        </w:rPr>
        <w:t>zbiorów bibliotecznych,</w:t>
      </w:r>
    </w:p>
    <w:p w:rsidR="00445CDA" w:rsidRPr="00AD76A4" w:rsidRDefault="0059558A" w:rsidP="00AD76A4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45CDA" w:rsidRPr="009C55C4">
        <w:rPr>
          <w:sz w:val="24"/>
          <w:szCs w:val="24"/>
        </w:rPr>
        <w:t xml:space="preserve">wywiadów ze świadkami historii </w:t>
      </w:r>
      <w:r>
        <w:rPr>
          <w:sz w:val="24"/>
          <w:szCs w:val="24"/>
        </w:rPr>
        <w:t xml:space="preserve">w formie audio lub video </w:t>
      </w:r>
      <w:r w:rsidR="00445CDA" w:rsidRPr="009C55C4">
        <w:rPr>
          <w:sz w:val="24"/>
          <w:szCs w:val="24"/>
        </w:rPr>
        <w:t>(do odsłuchu)</w:t>
      </w:r>
      <w:r w:rsidR="00AD76A4">
        <w:rPr>
          <w:sz w:val="24"/>
          <w:szCs w:val="24"/>
        </w:rPr>
        <w:br/>
      </w:r>
      <w:r w:rsidR="00445CDA" w:rsidRPr="00AD76A4">
        <w:rPr>
          <w:sz w:val="24"/>
          <w:szCs w:val="24"/>
        </w:rPr>
        <w:t xml:space="preserve">w siedzibie centrum </w:t>
      </w:r>
      <w:r w:rsidR="004D2732" w:rsidRPr="00AD76A4">
        <w:rPr>
          <w:sz w:val="24"/>
          <w:szCs w:val="24"/>
        </w:rPr>
        <w:t xml:space="preserve">- </w:t>
      </w:r>
      <w:r w:rsidR="00445CDA" w:rsidRPr="00AD76A4">
        <w:rPr>
          <w:sz w:val="24"/>
          <w:szCs w:val="24"/>
        </w:rPr>
        <w:t xml:space="preserve">Fort Skotniki, ul. Kozienicka 24, Kraków. </w:t>
      </w:r>
    </w:p>
    <w:p w:rsidR="004D2732" w:rsidRPr="007A4F72" w:rsidRDefault="004D2732" w:rsidP="00C6460C">
      <w:pPr>
        <w:pStyle w:val="Akapitzlist"/>
        <w:spacing w:line="360" w:lineRule="auto"/>
        <w:ind w:left="1080"/>
        <w:jc w:val="both"/>
        <w:rPr>
          <w:sz w:val="24"/>
          <w:szCs w:val="24"/>
        </w:rPr>
      </w:pPr>
    </w:p>
    <w:p w:rsidR="004D2732" w:rsidRDefault="004D2732" w:rsidP="00C6460C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A86C93">
        <w:rPr>
          <w:sz w:val="24"/>
          <w:szCs w:val="24"/>
        </w:rPr>
        <w:t xml:space="preserve">Zezwala się na bezpłatne wykonywanie fotografii własnym aparatem fotograficznym materiałom archiwalnym i bibliotecznym zgromadzonym </w:t>
      </w:r>
      <w:r w:rsidRPr="00A86C93">
        <w:rPr>
          <w:sz w:val="24"/>
          <w:szCs w:val="24"/>
        </w:rPr>
        <w:br/>
        <w:t>w ADZWiP</w:t>
      </w:r>
      <w:r w:rsidR="0059558A" w:rsidRPr="00A86C93">
        <w:rPr>
          <w:sz w:val="24"/>
          <w:szCs w:val="24"/>
        </w:rPr>
        <w:t xml:space="preserve">. Zabrania się kopiowania </w:t>
      </w:r>
      <w:r w:rsidR="00A86C93" w:rsidRPr="00A86C93">
        <w:rPr>
          <w:sz w:val="24"/>
          <w:szCs w:val="24"/>
        </w:rPr>
        <w:t>wywiadów ze świadkami historii.</w:t>
      </w:r>
    </w:p>
    <w:p w:rsidR="002E6046" w:rsidRPr="002E6046" w:rsidRDefault="002E6046" w:rsidP="002E6046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2E6046">
        <w:rPr>
          <w:sz w:val="24"/>
          <w:szCs w:val="24"/>
        </w:rPr>
        <w:t xml:space="preserve">Korzystający z </w:t>
      </w:r>
      <w:r>
        <w:rPr>
          <w:sz w:val="24"/>
          <w:szCs w:val="24"/>
        </w:rPr>
        <w:t>materiałów archiwalnych i bibliotecznych</w:t>
      </w:r>
      <w:r w:rsidRPr="00A86C93">
        <w:rPr>
          <w:sz w:val="24"/>
          <w:szCs w:val="24"/>
        </w:rPr>
        <w:t>zgromadzony</w:t>
      </w:r>
      <w:r>
        <w:rPr>
          <w:sz w:val="24"/>
          <w:szCs w:val="24"/>
        </w:rPr>
        <w:t>ch</w:t>
      </w:r>
      <w:r w:rsidRPr="00A86C93">
        <w:rPr>
          <w:sz w:val="24"/>
          <w:szCs w:val="24"/>
        </w:rPr>
        <w:br/>
        <w:t>w ADZWiP</w:t>
      </w:r>
      <w:r w:rsidRPr="002E6046">
        <w:rPr>
          <w:sz w:val="24"/>
          <w:szCs w:val="24"/>
        </w:rPr>
        <w:t xml:space="preserve"> ponosi pełną odpowiedzialność za stan udostępnianej dokumentacji.</w:t>
      </w:r>
    </w:p>
    <w:p w:rsidR="002E6046" w:rsidRPr="002E6046" w:rsidRDefault="002E6046" w:rsidP="002E6046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2E6046">
        <w:rPr>
          <w:sz w:val="24"/>
          <w:szCs w:val="24"/>
        </w:rPr>
        <w:t>Niedopuszczalne jest:</w:t>
      </w:r>
    </w:p>
    <w:p w:rsidR="002E6046" w:rsidRPr="002E6046" w:rsidRDefault="002E6046" w:rsidP="002E6046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E6046">
        <w:rPr>
          <w:sz w:val="24"/>
          <w:szCs w:val="24"/>
        </w:rPr>
        <w:t>wyłączanie z udostępni</w:t>
      </w:r>
      <w:r>
        <w:rPr>
          <w:sz w:val="24"/>
          <w:szCs w:val="24"/>
        </w:rPr>
        <w:t>onych</w:t>
      </w:r>
      <w:r w:rsidRPr="002E6046">
        <w:rPr>
          <w:sz w:val="24"/>
          <w:szCs w:val="24"/>
        </w:rPr>
        <w:t xml:space="preserve"> z </w:t>
      </w:r>
      <w:r>
        <w:rPr>
          <w:sz w:val="24"/>
          <w:szCs w:val="24"/>
        </w:rPr>
        <w:t>materiałów archiwalnych i bibliotecznych</w:t>
      </w:r>
      <w:r w:rsidRPr="002E6046">
        <w:rPr>
          <w:sz w:val="24"/>
          <w:szCs w:val="24"/>
        </w:rPr>
        <w:t xml:space="preserve"> pojedynczych </w:t>
      </w:r>
      <w:r>
        <w:rPr>
          <w:sz w:val="24"/>
          <w:szCs w:val="24"/>
        </w:rPr>
        <w:t>dokumentów</w:t>
      </w:r>
      <w:r w:rsidRPr="002E6046">
        <w:rPr>
          <w:sz w:val="24"/>
          <w:szCs w:val="24"/>
        </w:rPr>
        <w:t>;</w:t>
      </w:r>
    </w:p>
    <w:p w:rsidR="002E6046" w:rsidRDefault="002E6046" w:rsidP="002E6046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E6046">
        <w:rPr>
          <w:sz w:val="24"/>
          <w:szCs w:val="24"/>
        </w:rPr>
        <w:t>przekazywanie dokumentacji innym osobom</w:t>
      </w:r>
      <w:r>
        <w:rPr>
          <w:sz w:val="24"/>
          <w:szCs w:val="24"/>
        </w:rPr>
        <w:t xml:space="preserve"> czy</w:t>
      </w:r>
      <w:r w:rsidRPr="002E6046">
        <w:rPr>
          <w:sz w:val="24"/>
          <w:szCs w:val="24"/>
        </w:rPr>
        <w:t xml:space="preserve"> komórkom organizacyjnym;</w:t>
      </w:r>
    </w:p>
    <w:p w:rsidR="004816DE" w:rsidRDefault="00F45EB3" w:rsidP="004816DE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2E6046" w:rsidRPr="002E6046">
        <w:rPr>
          <w:sz w:val="24"/>
          <w:szCs w:val="24"/>
        </w:rPr>
        <w:t>nanoszenie na dokumentacji</w:t>
      </w:r>
      <w:r w:rsidR="002E6046">
        <w:rPr>
          <w:sz w:val="24"/>
          <w:szCs w:val="24"/>
        </w:rPr>
        <w:t xml:space="preserve"> znajdujących się w zbiorach</w:t>
      </w:r>
      <w:r w:rsidR="002E6046" w:rsidRPr="002E6046">
        <w:rPr>
          <w:sz w:val="24"/>
          <w:szCs w:val="24"/>
        </w:rPr>
        <w:t xml:space="preserve"> adnotacji i uwag.</w:t>
      </w:r>
    </w:p>
    <w:p w:rsidR="004816DE" w:rsidRDefault="004816DE" w:rsidP="004816DE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5. </w:t>
      </w:r>
      <w:r w:rsidR="00A86C93" w:rsidRPr="004816DE">
        <w:rPr>
          <w:sz w:val="24"/>
          <w:szCs w:val="24"/>
        </w:rPr>
        <w:t xml:space="preserve">Zabrania się publikacji kopii materiałów archiwalnych i zbiorów bibliotecznych zgromadzonych w ADZWiP. </w:t>
      </w:r>
    </w:p>
    <w:p w:rsidR="004816DE" w:rsidRDefault="004816DE" w:rsidP="004816DE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D737E2" w:rsidRPr="004816DE">
        <w:rPr>
          <w:sz w:val="24"/>
          <w:szCs w:val="24"/>
        </w:rPr>
        <w:t xml:space="preserve">W przypadku wykorzystania informacji zawartych w zbiorach ADZWiP do publikacji (w postaci książek, filmów, itp.) autor zobowiązany jest do podania źródła przytoczonych informacji – ADZWiP. </w:t>
      </w:r>
    </w:p>
    <w:p w:rsidR="00B036A0" w:rsidRPr="004816DE" w:rsidRDefault="004816DE" w:rsidP="004816DE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E0017B">
        <w:t xml:space="preserve">Na </w:t>
      </w:r>
      <w:r w:rsidR="009F5982">
        <w:t>teren pomieszczeń pracowni</w:t>
      </w:r>
      <w:r w:rsidR="00E0017B" w:rsidRPr="004816DE">
        <w:rPr>
          <w:sz w:val="24"/>
          <w:szCs w:val="24"/>
        </w:rPr>
        <w:t>ADZWiP</w:t>
      </w:r>
      <w:r w:rsidR="00E0017B">
        <w:t xml:space="preserve"> nie wolno</w:t>
      </w:r>
      <w:r w:rsidR="00B036A0">
        <w:t>:</w:t>
      </w:r>
    </w:p>
    <w:p w:rsidR="00E0017B" w:rsidRPr="00B036A0" w:rsidRDefault="00B036A0" w:rsidP="00B036A0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  <w:r>
        <w:t xml:space="preserve">- </w:t>
      </w:r>
      <w:r w:rsidR="00E0017B">
        <w:t>wnosić przedmiotów i substancji mogących spowodować uszkodzenie materiałów (w tym artykułów spożywczych).</w:t>
      </w:r>
    </w:p>
    <w:p w:rsidR="00B036A0" w:rsidRDefault="00B036A0" w:rsidP="00B036A0">
      <w:pPr>
        <w:pStyle w:val="Akapitzlist"/>
        <w:shd w:val="clear" w:color="auto" w:fill="FFFFFF"/>
        <w:tabs>
          <w:tab w:val="left" w:pos="519"/>
        </w:tabs>
        <w:spacing w:line="360" w:lineRule="auto"/>
        <w:ind w:left="1080"/>
        <w:jc w:val="both"/>
        <w:rPr>
          <w:spacing w:val="-4"/>
          <w:sz w:val="24"/>
          <w:szCs w:val="24"/>
          <w:lang w:eastAsia="pl-PL"/>
        </w:rPr>
      </w:pPr>
      <w:r w:rsidRPr="00B036A0">
        <w:rPr>
          <w:spacing w:val="-4"/>
          <w:sz w:val="24"/>
          <w:szCs w:val="24"/>
          <w:lang w:eastAsia="pl-PL"/>
        </w:rPr>
        <w:tab/>
      </w:r>
      <w:r>
        <w:rPr>
          <w:spacing w:val="-4"/>
          <w:sz w:val="24"/>
          <w:szCs w:val="24"/>
          <w:lang w:eastAsia="pl-PL"/>
        </w:rPr>
        <w:t xml:space="preserve">- </w:t>
      </w:r>
      <w:r w:rsidRPr="0069198A">
        <w:rPr>
          <w:spacing w:val="-4"/>
          <w:sz w:val="24"/>
          <w:szCs w:val="24"/>
          <w:lang w:eastAsia="pl-PL"/>
        </w:rPr>
        <w:t>ingerowa</w:t>
      </w:r>
      <w:r w:rsidR="009F5982">
        <w:rPr>
          <w:spacing w:val="-4"/>
          <w:sz w:val="24"/>
          <w:szCs w:val="24"/>
          <w:lang w:eastAsia="pl-PL"/>
        </w:rPr>
        <w:t xml:space="preserve">ć </w:t>
      </w:r>
      <w:r w:rsidRPr="0069198A">
        <w:rPr>
          <w:spacing w:val="-4"/>
          <w:sz w:val="24"/>
          <w:szCs w:val="24"/>
          <w:lang w:eastAsia="pl-PL"/>
        </w:rPr>
        <w:t>w treść lub formę materiałów archiwalnych,</w:t>
      </w:r>
    </w:p>
    <w:p w:rsidR="00B036A0" w:rsidRPr="00664ED2" w:rsidRDefault="00B036A0" w:rsidP="00664ED2">
      <w:pPr>
        <w:pStyle w:val="Akapitzlist"/>
        <w:shd w:val="clear" w:color="auto" w:fill="FFFFFF"/>
        <w:tabs>
          <w:tab w:val="left" w:pos="519"/>
        </w:tabs>
        <w:spacing w:line="360" w:lineRule="auto"/>
        <w:ind w:left="1080"/>
        <w:jc w:val="both"/>
        <w:rPr>
          <w:spacing w:val="-4"/>
          <w:sz w:val="24"/>
          <w:szCs w:val="24"/>
          <w:lang w:eastAsia="pl-PL"/>
        </w:rPr>
      </w:pPr>
      <w:r>
        <w:rPr>
          <w:spacing w:val="-4"/>
          <w:sz w:val="24"/>
          <w:szCs w:val="24"/>
          <w:lang w:eastAsia="pl-PL"/>
        </w:rPr>
        <w:tab/>
        <w:t xml:space="preserve">- </w:t>
      </w:r>
      <w:r w:rsidRPr="0069198A">
        <w:rPr>
          <w:spacing w:val="-4"/>
          <w:sz w:val="24"/>
          <w:szCs w:val="24"/>
          <w:lang w:eastAsia="pl-PL"/>
        </w:rPr>
        <w:t xml:space="preserve"> używa</w:t>
      </w:r>
      <w:r w:rsidR="009F5982">
        <w:rPr>
          <w:spacing w:val="-4"/>
          <w:sz w:val="24"/>
          <w:szCs w:val="24"/>
          <w:lang w:eastAsia="pl-PL"/>
        </w:rPr>
        <w:t>ć</w:t>
      </w:r>
      <w:r w:rsidRPr="0069198A">
        <w:rPr>
          <w:spacing w:val="-4"/>
          <w:sz w:val="24"/>
          <w:szCs w:val="24"/>
          <w:lang w:eastAsia="pl-PL"/>
        </w:rPr>
        <w:t xml:space="preserve"> jakiegokolwiek atramentu oraz korektorów i pisaków,</w:t>
      </w:r>
    </w:p>
    <w:p w:rsidR="00B036A0" w:rsidRDefault="009F5982" w:rsidP="00B036A0">
      <w:pPr>
        <w:pStyle w:val="Akapitzlist"/>
        <w:shd w:val="clear" w:color="auto" w:fill="FFFFFF"/>
        <w:tabs>
          <w:tab w:val="left" w:pos="519"/>
        </w:tabs>
        <w:spacing w:line="360" w:lineRule="auto"/>
        <w:ind w:left="1416"/>
        <w:jc w:val="both"/>
        <w:rPr>
          <w:spacing w:val="-4"/>
          <w:sz w:val="24"/>
          <w:szCs w:val="24"/>
          <w:lang w:eastAsia="pl-PL"/>
        </w:rPr>
      </w:pPr>
      <w:r>
        <w:rPr>
          <w:spacing w:val="-4"/>
          <w:sz w:val="24"/>
          <w:szCs w:val="24"/>
          <w:lang w:eastAsia="pl-PL"/>
        </w:rPr>
        <w:t>-</w:t>
      </w:r>
      <w:r w:rsidR="00B036A0" w:rsidRPr="0069198A">
        <w:rPr>
          <w:spacing w:val="-4"/>
          <w:sz w:val="24"/>
          <w:szCs w:val="24"/>
          <w:lang w:eastAsia="pl-PL"/>
        </w:rPr>
        <w:t>opiera</w:t>
      </w:r>
      <w:r>
        <w:rPr>
          <w:spacing w:val="-4"/>
          <w:sz w:val="24"/>
          <w:szCs w:val="24"/>
          <w:lang w:eastAsia="pl-PL"/>
        </w:rPr>
        <w:t>ć</w:t>
      </w:r>
      <w:r w:rsidR="00B036A0" w:rsidRPr="0069198A">
        <w:rPr>
          <w:spacing w:val="-4"/>
          <w:sz w:val="24"/>
          <w:szCs w:val="24"/>
          <w:lang w:eastAsia="pl-PL"/>
        </w:rPr>
        <w:t xml:space="preserve"> się na materiałach archiwalnych lub umieszczanie na nich innych przedmiotów,</w:t>
      </w:r>
    </w:p>
    <w:p w:rsidR="004816DE" w:rsidRDefault="00B036A0" w:rsidP="004816DE">
      <w:pPr>
        <w:pStyle w:val="Akapitzlist"/>
        <w:spacing w:line="360" w:lineRule="auto"/>
        <w:ind w:left="1440"/>
        <w:jc w:val="both"/>
        <w:rPr>
          <w:spacing w:val="-5"/>
          <w:sz w:val="24"/>
          <w:szCs w:val="24"/>
          <w:lang w:eastAsia="pl-PL"/>
        </w:rPr>
      </w:pPr>
      <w:r>
        <w:rPr>
          <w:spacing w:val="-4"/>
          <w:sz w:val="24"/>
          <w:szCs w:val="24"/>
          <w:lang w:eastAsia="pl-PL"/>
        </w:rPr>
        <w:t xml:space="preserve">- </w:t>
      </w:r>
      <w:r w:rsidRPr="0069198A">
        <w:rPr>
          <w:spacing w:val="-5"/>
          <w:sz w:val="24"/>
          <w:szCs w:val="24"/>
          <w:lang w:eastAsia="pl-PL"/>
        </w:rPr>
        <w:t xml:space="preserve"> kła</w:t>
      </w:r>
      <w:r w:rsidR="009F5982">
        <w:rPr>
          <w:spacing w:val="-5"/>
          <w:sz w:val="24"/>
          <w:szCs w:val="24"/>
          <w:lang w:eastAsia="pl-PL"/>
        </w:rPr>
        <w:t xml:space="preserve">ść </w:t>
      </w:r>
      <w:r w:rsidRPr="0069198A">
        <w:rPr>
          <w:spacing w:val="-5"/>
          <w:sz w:val="24"/>
          <w:szCs w:val="24"/>
          <w:lang w:eastAsia="pl-PL"/>
        </w:rPr>
        <w:t>otwartych ksiąg i poszytów grzbietem do góry</w:t>
      </w:r>
    </w:p>
    <w:p w:rsidR="00362C84" w:rsidRPr="004816DE" w:rsidRDefault="004816DE" w:rsidP="004816DE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  <w:r>
        <w:rPr>
          <w:spacing w:val="-5"/>
          <w:sz w:val="24"/>
          <w:szCs w:val="24"/>
          <w:lang w:eastAsia="pl-PL"/>
        </w:rPr>
        <w:t xml:space="preserve">8. </w:t>
      </w:r>
      <w:r w:rsidR="009F5982" w:rsidRPr="004816DE">
        <w:rPr>
          <w:spacing w:val="-3"/>
          <w:sz w:val="24"/>
          <w:szCs w:val="24"/>
          <w:lang w:eastAsia="pl-PL"/>
        </w:rPr>
        <w:t>W</w:t>
      </w:r>
      <w:r w:rsidR="00B036A0" w:rsidRPr="004816DE">
        <w:rPr>
          <w:spacing w:val="-3"/>
          <w:sz w:val="24"/>
          <w:szCs w:val="24"/>
          <w:lang w:eastAsia="pl-PL"/>
        </w:rPr>
        <w:t xml:space="preserve">ynoszenie poza pomieszczenia Pracowni materiałów archiwalnych i pomocy </w:t>
      </w:r>
      <w:r w:rsidR="00B036A0" w:rsidRPr="004816DE">
        <w:rPr>
          <w:sz w:val="24"/>
          <w:szCs w:val="24"/>
          <w:lang w:eastAsia="pl-PL"/>
        </w:rPr>
        <w:t xml:space="preserve">ewidencyjno - informacyjnych przez użytkowników/stażystów/wolontariuszy </w:t>
      </w:r>
      <w:r w:rsidR="00E0017B" w:rsidRPr="004816DE">
        <w:rPr>
          <w:sz w:val="24"/>
          <w:szCs w:val="24"/>
        </w:rPr>
        <w:t>jest zabronione pod rygorem odmowy dalszego udostępniania</w:t>
      </w:r>
      <w:r w:rsidR="0051522F">
        <w:rPr>
          <w:sz w:val="24"/>
          <w:szCs w:val="24"/>
        </w:rPr>
        <w:t xml:space="preserve"> mate</w:t>
      </w:r>
      <w:bookmarkStart w:id="0" w:name="_GoBack"/>
      <w:bookmarkEnd w:id="0"/>
      <w:r w:rsidR="00E0017B" w:rsidRPr="004816DE">
        <w:rPr>
          <w:sz w:val="24"/>
          <w:szCs w:val="24"/>
        </w:rPr>
        <w:t>riałów, niezależnie od ewentualnych innych sankcji przewidzianych przepisami prawa.</w:t>
      </w:r>
    </w:p>
    <w:p w:rsidR="00AD76A4" w:rsidRPr="00362C84" w:rsidRDefault="00AD76A4" w:rsidP="00362C84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</w:p>
    <w:p w:rsidR="004D2732" w:rsidRPr="00AF60F3" w:rsidRDefault="004D2732" w:rsidP="00C6460C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AF60F3">
        <w:rPr>
          <w:b/>
          <w:sz w:val="24"/>
          <w:szCs w:val="24"/>
        </w:rPr>
        <w:t xml:space="preserve">Zakres usług archiwalnych w ADZWiP – </w:t>
      </w:r>
      <w:r w:rsidR="00AF60F3">
        <w:rPr>
          <w:b/>
          <w:sz w:val="24"/>
          <w:szCs w:val="24"/>
        </w:rPr>
        <w:t>płatnych</w:t>
      </w:r>
    </w:p>
    <w:p w:rsidR="004D2732" w:rsidRDefault="00A86C93" w:rsidP="00C6460C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7A4F72" w:rsidRPr="007A4F72">
        <w:rPr>
          <w:sz w:val="24"/>
          <w:szCs w:val="24"/>
        </w:rPr>
        <w:t>porządzanie kopii (</w:t>
      </w:r>
      <w:r w:rsidR="00744306">
        <w:rPr>
          <w:sz w:val="24"/>
          <w:szCs w:val="24"/>
        </w:rPr>
        <w:t xml:space="preserve">plików cyfrowych, czy też kopii </w:t>
      </w:r>
      <w:r w:rsidR="00AF60F3">
        <w:rPr>
          <w:sz w:val="24"/>
          <w:szCs w:val="24"/>
        </w:rPr>
        <w:t xml:space="preserve">w postaci </w:t>
      </w:r>
      <w:r w:rsidR="007A4F72" w:rsidRPr="007A4F72">
        <w:rPr>
          <w:sz w:val="24"/>
          <w:szCs w:val="24"/>
        </w:rPr>
        <w:t>ska</w:t>
      </w:r>
      <w:r w:rsidR="00AF60F3">
        <w:rPr>
          <w:sz w:val="24"/>
          <w:szCs w:val="24"/>
        </w:rPr>
        <w:t>nów</w:t>
      </w:r>
      <w:r w:rsidR="00744306">
        <w:rPr>
          <w:sz w:val="24"/>
          <w:szCs w:val="24"/>
        </w:rPr>
        <w:t xml:space="preserve">, </w:t>
      </w:r>
      <w:r w:rsidR="007A4F72" w:rsidRPr="007A4F72">
        <w:rPr>
          <w:sz w:val="24"/>
          <w:szCs w:val="24"/>
        </w:rPr>
        <w:t>wydru</w:t>
      </w:r>
      <w:r w:rsidR="00AF60F3">
        <w:rPr>
          <w:sz w:val="24"/>
          <w:szCs w:val="24"/>
        </w:rPr>
        <w:t>ków</w:t>
      </w:r>
      <w:r w:rsidR="009C55C4">
        <w:rPr>
          <w:sz w:val="24"/>
          <w:szCs w:val="24"/>
        </w:rPr>
        <w:t xml:space="preserve"> z plików cyfrowych</w:t>
      </w:r>
      <w:r w:rsidR="00623024">
        <w:rPr>
          <w:sz w:val="24"/>
          <w:szCs w:val="24"/>
        </w:rPr>
        <w:t xml:space="preserve">) </w:t>
      </w:r>
      <w:r w:rsidR="007A4F72" w:rsidRPr="007A4F72">
        <w:rPr>
          <w:sz w:val="24"/>
          <w:szCs w:val="24"/>
        </w:rPr>
        <w:t xml:space="preserve">zbiorów bibliotecznych </w:t>
      </w:r>
      <w:r w:rsidR="00AF60F3">
        <w:rPr>
          <w:sz w:val="24"/>
          <w:szCs w:val="24"/>
        </w:rPr>
        <w:t>(wydanych do 1950 r.)</w:t>
      </w:r>
      <w:r w:rsidR="00623024">
        <w:rPr>
          <w:sz w:val="24"/>
          <w:szCs w:val="24"/>
        </w:rPr>
        <w:t xml:space="preserve"> i materiałów archiwalnych,</w:t>
      </w:r>
      <w:r w:rsidR="007A4F72" w:rsidRPr="007A4F72">
        <w:rPr>
          <w:sz w:val="24"/>
          <w:szCs w:val="24"/>
        </w:rPr>
        <w:t>należących do zasobu ADZWiP.</w:t>
      </w:r>
    </w:p>
    <w:p w:rsidR="00AF60F3" w:rsidRDefault="00AF60F3" w:rsidP="00C6460C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Sporządzanie kserokopii zbiorów bibliotecznych (wydanych po 1950 r.)</w:t>
      </w:r>
    </w:p>
    <w:p w:rsidR="00A86C93" w:rsidRDefault="00A86C93" w:rsidP="00C6460C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Prowadzenie dłuższych (powyżej 1 godz.) kwerend archiwalnych </w:t>
      </w:r>
    </w:p>
    <w:p w:rsidR="009C55C4" w:rsidRPr="007A4F72" w:rsidRDefault="009C55C4" w:rsidP="00C6460C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</w:p>
    <w:p w:rsidR="009C55C4" w:rsidRPr="00AF60F3" w:rsidRDefault="00AF60F3" w:rsidP="00C6460C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Zakres i charakter świadczeń</w:t>
      </w:r>
    </w:p>
    <w:p w:rsidR="009C55C4" w:rsidRPr="009C55C4" w:rsidRDefault="009C55C4" w:rsidP="00C6460C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rFonts w:cs="TimesNewRomanPSMT"/>
          <w:sz w:val="24"/>
          <w:szCs w:val="24"/>
        </w:rPr>
        <w:t>Usługi świadczone są przez ADZWiP</w:t>
      </w:r>
      <w:r w:rsidR="007A4F72" w:rsidRPr="009C55C4">
        <w:rPr>
          <w:rFonts w:cs="TimesNewRomanPSMT"/>
          <w:sz w:val="24"/>
          <w:szCs w:val="24"/>
        </w:rPr>
        <w:t xml:space="preserve"> w ramach aktualnych możliwości technicznych iorganizacyjnych oraz stanu zachowania materiałów archiwalnych. Jakośćwykonywanych reprodukcji jest bezpośrednio zależna od stanu zachowaniaoryginałów i księgozbioru.</w:t>
      </w:r>
    </w:p>
    <w:p w:rsidR="009C55C4" w:rsidRPr="009C55C4" w:rsidRDefault="007A4F72" w:rsidP="00C6460C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C55C4">
        <w:rPr>
          <w:rFonts w:cs="TimesNewRomanPSMT"/>
          <w:sz w:val="24"/>
          <w:szCs w:val="24"/>
        </w:rPr>
        <w:t>Nie kopiuje się fragmentów map i planów.</w:t>
      </w:r>
    </w:p>
    <w:p w:rsidR="009C55C4" w:rsidRPr="009C55C4" w:rsidRDefault="007A4F72" w:rsidP="00C6460C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C55C4">
        <w:rPr>
          <w:rFonts w:cs="TimesNewRomanPSMT"/>
          <w:sz w:val="24"/>
          <w:szCs w:val="24"/>
        </w:rPr>
        <w:lastRenderedPageBreak/>
        <w:t>Usługi archiwalne wykonywane są na podstawie zamówienia, które powinno zawieraćdane o zamawiającym i jego potrzebach oraz szczegółowe określenie przedmiotu</w:t>
      </w:r>
      <w:r w:rsidR="00C51772">
        <w:rPr>
          <w:rFonts w:cs="TimesNewRomanPSMT"/>
          <w:sz w:val="24"/>
          <w:szCs w:val="24"/>
        </w:rPr>
        <w:t>usługi</w:t>
      </w:r>
      <w:r w:rsidRPr="009C55C4">
        <w:rPr>
          <w:rFonts w:cs="TimesNewRomanPSMT"/>
          <w:sz w:val="24"/>
          <w:szCs w:val="24"/>
        </w:rPr>
        <w:t>, a w razie potrzeby – również szczególnychwymogów technicznych, według których zamówienie powinno być wykonane.</w:t>
      </w:r>
    </w:p>
    <w:p w:rsidR="007A4F72" w:rsidRPr="00AF60F3" w:rsidRDefault="007A4F72" w:rsidP="00C6460C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9C55C4">
        <w:rPr>
          <w:rFonts w:cs="TimesNewRomanPSMT"/>
          <w:sz w:val="24"/>
          <w:szCs w:val="24"/>
        </w:rPr>
        <w:t>Przed podjęciem wykonania zamówienia powiadamia się wnioskodawcę o odpłatnymcharakterze tych świadczeń i w miarę możności określa przybliżoną wysokośćkońcowej należności.</w:t>
      </w:r>
    </w:p>
    <w:p w:rsidR="00AF60F3" w:rsidRPr="009C55C4" w:rsidRDefault="00AF60F3" w:rsidP="00AF60F3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</w:p>
    <w:p w:rsidR="009C55C4" w:rsidRPr="00D36D00" w:rsidRDefault="009C55C4" w:rsidP="00C6460C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AF60F3">
        <w:rPr>
          <w:b/>
          <w:sz w:val="24"/>
          <w:szCs w:val="24"/>
        </w:rPr>
        <w:t>Opłaty</w:t>
      </w:r>
    </w:p>
    <w:p w:rsidR="009C55C4" w:rsidRPr="00D36D00" w:rsidRDefault="007A4F72" w:rsidP="00C6460C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D36D00">
        <w:rPr>
          <w:rFonts w:cs="TimesNewRomanPSMT"/>
          <w:sz w:val="24"/>
          <w:szCs w:val="24"/>
        </w:rPr>
        <w:t>Opłata za wykonane kopie jest pobierana przed wysłaniem</w:t>
      </w:r>
      <w:r w:rsidRPr="00D36D00">
        <w:rPr>
          <w:rFonts w:cs="TimesNewRomanPS-BoldMT"/>
          <w:b/>
          <w:bCs/>
          <w:sz w:val="24"/>
          <w:szCs w:val="24"/>
        </w:rPr>
        <w:t>/</w:t>
      </w:r>
      <w:r w:rsidRPr="00D36D00">
        <w:rPr>
          <w:rFonts w:cs="TimesNewRomanPSMT"/>
          <w:sz w:val="24"/>
          <w:szCs w:val="24"/>
        </w:rPr>
        <w:t>odebraniem zamówionychreprodukcji. Rachunek dla Zamawiającego jest pr</w:t>
      </w:r>
      <w:r w:rsidR="00B26FCF">
        <w:rPr>
          <w:rFonts w:cs="TimesNewRomanPSMT"/>
          <w:sz w:val="24"/>
          <w:szCs w:val="24"/>
        </w:rPr>
        <w:t>zesyłany pocztą elektroniczną</w:t>
      </w:r>
      <w:r w:rsidRPr="00D36D00">
        <w:rPr>
          <w:rFonts w:cs="TimesNewRomanPSMT"/>
          <w:sz w:val="24"/>
          <w:szCs w:val="24"/>
        </w:rPr>
        <w:t xml:space="preserve"> lub pocztą listem zwykłym.</w:t>
      </w:r>
    </w:p>
    <w:p w:rsidR="009C55C4" w:rsidRPr="009C55C4" w:rsidRDefault="007A4F72" w:rsidP="00C6460C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C55C4">
        <w:rPr>
          <w:rFonts w:cs="TimesNewRomanPSMT"/>
          <w:sz w:val="24"/>
          <w:szCs w:val="24"/>
        </w:rPr>
        <w:t>Wysyłka reprodukcji następuje po wpłaceniu należnej kwoty przez Zamawiającego na</w:t>
      </w:r>
      <w:r w:rsidR="009C55C4">
        <w:rPr>
          <w:rFonts w:cs="TimesNewRomanPSMT"/>
          <w:sz w:val="24"/>
          <w:szCs w:val="24"/>
        </w:rPr>
        <w:t xml:space="preserve"> konto ADZWiP</w:t>
      </w:r>
      <w:r w:rsidRPr="009C55C4">
        <w:rPr>
          <w:rFonts w:cs="TimesNewRomanPSMT"/>
          <w:sz w:val="24"/>
          <w:szCs w:val="24"/>
        </w:rPr>
        <w:t>. Przesłanie przez Zamawiającego informacji o uregulowaniu rachunkuprzyspieszy wysyłkę kopii.</w:t>
      </w:r>
    </w:p>
    <w:p w:rsidR="00DC58EE" w:rsidRPr="00623024" w:rsidRDefault="007A4F72" w:rsidP="00623024">
      <w:pPr>
        <w:pStyle w:val="Akapitzlist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9C55C4">
        <w:rPr>
          <w:rFonts w:cs="TimesNewRomanPSMT"/>
          <w:sz w:val="24"/>
          <w:szCs w:val="24"/>
        </w:rPr>
        <w:t>Opłaty za wykonane usługi mogą być dokonywane t</w:t>
      </w:r>
      <w:r w:rsidR="00623024">
        <w:rPr>
          <w:rFonts w:cs="TimesNewRomanPSMT"/>
          <w:sz w:val="24"/>
          <w:szCs w:val="24"/>
        </w:rPr>
        <w:t>ylko w formie przelewu na konto  71 1240 4722 1111 0000 4852 4687 z dopiskiem „Centrum Dokumentacji Zsyłek, Wypędzeń i Przesiedleń UP – usługa archiwalna”.</w:t>
      </w:r>
    </w:p>
    <w:p w:rsidR="00623024" w:rsidRPr="00623024" w:rsidRDefault="00623024" w:rsidP="00623024">
      <w:pPr>
        <w:pStyle w:val="Akapitzlist"/>
        <w:spacing w:line="360" w:lineRule="auto"/>
        <w:ind w:left="1440"/>
        <w:jc w:val="both"/>
        <w:rPr>
          <w:sz w:val="24"/>
          <w:szCs w:val="24"/>
        </w:rPr>
      </w:pPr>
    </w:p>
    <w:p w:rsidR="009C55C4" w:rsidRPr="00AF60F3" w:rsidRDefault="009C55C4" w:rsidP="00C6460C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AF60F3">
        <w:rPr>
          <w:b/>
          <w:sz w:val="24"/>
          <w:szCs w:val="24"/>
        </w:rPr>
        <w:t>Warunki wykonywania usług</w:t>
      </w:r>
    </w:p>
    <w:p w:rsidR="009C55C4" w:rsidRPr="009C55C4" w:rsidRDefault="009C55C4" w:rsidP="00C6460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rFonts w:cs="TimesNewRomanPSMT"/>
          <w:sz w:val="24"/>
          <w:szCs w:val="24"/>
        </w:rPr>
        <w:t>ADZWiP</w:t>
      </w:r>
      <w:r w:rsidR="007A4F72" w:rsidRPr="009C55C4">
        <w:rPr>
          <w:rFonts w:cs="TimesNewRomanPSMT"/>
          <w:sz w:val="24"/>
          <w:szCs w:val="24"/>
        </w:rPr>
        <w:t xml:space="preserve"> przesyła zamówione reprodukcje poc</w:t>
      </w:r>
      <w:r w:rsidR="00B26FCF">
        <w:rPr>
          <w:rFonts w:cs="TimesNewRomanPSMT"/>
          <w:sz w:val="24"/>
          <w:szCs w:val="24"/>
        </w:rPr>
        <w:t>ztą elektroniczną</w:t>
      </w:r>
      <w:r w:rsidR="007A4F72" w:rsidRPr="009C55C4">
        <w:rPr>
          <w:rFonts w:cs="TimesNewRomanPSMT"/>
          <w:sz w:val="24"/>
          <w:szCs w:val="24"/>
        </w:rPr>
        <w:t xml:space="preserve"> nawskazany przez Zamawiającego adres e-mail.</w:t>
      </w:r>
    </w:p>
    <w:p w:rsidR="009C55C4" w:rsidRPr="00AF60F3" w:rsidRDefault="00DC58EE" w:rsidP="00C6460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>
        <w:rPr>
          <w:rFonts w:cs="TimesNewRomanPSMT"/>
          <w:sz w:val="24"/>
          <w:szCs w:val="24"/>
        </w:rPr>
        <w:t>Wydruki</w:t>
      </w:r>
      <w:r w:rsidR="007A4F72" w:rsidRPr="009C55C4">
        <w:rPr>
          <w:rFonts w:cs="TimesNewRomanPSMT"/>
          <w:sz w:val="24"/>
          <w:szCs w:val="24"/>
        </w:rPr>
        <w:t xml:space="preserve"> wykonuje się tylko w szczególnych przypadkach (np. </w:t>
      </w:r>
      <w:r w:rsidR="007A4F72" w:rsidRPr="00AF60F3">
        <w:rPr>
          <w:rFonts w:cs="TimesNewRomanPSMT"/>
          <w:sz w:val="24"/>
          <w:szCs w:val="24"/>
        </w:rPr>
        <w:t>wymóguwierzytelnienia) i przesyła pocztą, listem poleconym.</w:t>
      </w:r>
    </w:p>
    <w:p w:rsidR="009C55C4" w:rsidRPr="00AF60F3" w:rsidRDefault="007A4F72" w:rsidP="00C6460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AF60F3">
        <w:rPr>
          <w:rFonts w:cs="TimesNewRomanPSMT"/>
          <w:sz w:val="24"/>
          <w:szCs w:val="24"/>
        </w:rPr>
        <w:t>W przypadku niemożności wykonania zamów</w:t>
      </w:r>
      <w:r w:rsidR="009C55C4" w:rsidRPr="00AF60F3">
        <w:rPr>
          <w:rFonts w:cs="TimesNewRomanPSMT"/>
          <w:sz w:val="24"/>
          <w:szCs w:val="24"/>
        </w:rPr>
        <w:t>ionego rodzaju reprodukcji, ADZWiP</w:t>
      </w:r>
      <w:r w:rsidRPr="00AF60F3">
        <w:rPr>
          <w:rFonts w:cs="TimesNewRomanPSMT"/>
          <w:sz w:val="24"/>
          <w:szCs w:val="24"/>
        </w:rPr>
        <w:t>może określić inny sposób, od zadeklarowanego w zamówieniu, wykonaniareprodukcji z materiałów archiwalnych i zbiorów bibliotecznych.</w:t>
      </w:r>
    </w:p>
    <w:p w:rsidR="009C55C4" w:rsidRPr="00AF60F3" w:rsidRDefault="007A4F72" w:rsidP="00C6460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AF60F3">
        <w:rPr>
          <w:rFonts w:cs="TimesNewRomanPSMT"/>
          <w:sz w:val="24"/>
          <w:szCs w:val="24"/>
        </w:rPr>
        <w:t>W szczególnych przypadkach ceny za usługi reprograficzne mogą być ustalaneindywidualnie w wysokości wyższej, w związku z utrudnieniami, do których zaliczasię:</w:t>
      </w:r>
    </w:p>
    <w:p w:rsidR="009C55C4" w:rsidRPr="00AF60F3" w:rsidRDefault="007A4F72" w:rsidP="00C6460C">
      <w:pPr>
        <w:pStyle w:val="Akapitzlist"/>
        <w:spacing w:line="360" w:lineRule="auto"/>
        <w:ind w:left="1440"/>
        <w:jc w:val="both"/>
        <w:rPr>
          <w:rFonts w:cs="TimesNewRomanPSMT"/>
          <w:sz w:val="24"/>
          <w:szCs w:val="24"/>
        </w:rPr>
      </w:pPr>
      <w:r w:rsidRPr="00AF60F3">
        <w:rPr>
          <w:rFonts w:cs="TimesNewRomanPSMT"/>
          <w:sz w:val="24"/>
          <w:szCs w:val="24"/>
        </w:rPr>
        <w:t>a) reprodukowanie dokumentów wielkoformatowych,</w:t>
      </w:r>
    </w:p>
    <w:p w:rsidR="009C55C4" w:rsidRPr="00AF60F3" w:rsidRDefault="007A4F72" w:rsidP="00C6460C">
      <w:pPr>
        <w:pStyle w:val="Akapitzlist"/>
        <w:spacing w:line="360" w:lineRule="auto"/>
        <w:ind w:left="1440"/>
        <w:jc w:val="both"/>
        <w:rPr>
          <w:rFonts w:cs="TimesNewRomanPSMT"/>
          <w:sz w:val="24"/>
          <w:szCs w:val="24"/>
        </w:rPr>
      </w:pPr>
      <w:r w:rsidRPr="00AF60F3">
        <w:rPr>
          <w:rFonts w:cs="TimesNewRomanPSMT"/>
          <w:sz w:val="24"/>
          <w:szCs w:val="24"/>
        </w:rPr>
        <w:lastRenderedPageBreak/>
        <w:t>b) reprodukowanie wymagające wielokrotnych zmian ustawienia parametrów(np. niejednakowa skala obrazu, przyciemnienie/rozjaśnienie, kontrast),</w:t>
      </w:r>
    </w:p>
    <w:p w:rsidR="009C55C4" w:rsidRPr="00AF60F3" w:rsidRDefault="00DC58EE" w:rsidP="00C6460C">
      <w:pPr>
        <w:pStyle w:val="Akapitzlist"/>
        <w:spacing w:line="360" w:lineRule="auto"/>
        <w:ind w:left="144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c</w:t>
      </w:r>
      <w:r w:rsidR="007A4F72" w:rsidRPr="00AF60F3">
        <w:rPr>
          <w:rFonts w:cs="TimesNewRomanPSMT"/>
          <w:sz w:val="24"/>
          <w:szCs w:val="24"/>
        </w:rPr>
        <w:t>) operowanie dokumentami, których stan zachowania wymaga specjalnych</w:t>
      </w:r>
    </w:p>
    <w:p w:rsidR="007A4F72" w:rsidRPr="00AF60F3" w:rsidRDefault="007A4F72" w:rsidP="00C6460C">
      <w:pPr>
        <w:pStyle w:val="Akapitzlist"/>
        <w:spacing w:line="360" w:lineRule="auto"/>
        <w:ind w:left="1440"/>
        <w:jc w:val="both"/>
        <w:rPr>
          <w:rFonts w:cs="TimesNewRomanPSMT"/>
          <w:sz w:val="24"/>
          <w:szCs w:val="24"/>
        </w:rPr>
      </w:pPr>
      <w:r w:rsidRPr="00AF60F3">
        <w:rPr>
          <w:rFonts w:cs="TimesNewRomanPSMT"/>
          <w:sz w:val="24"/>
          <w:szCs w:val="24"/>
        </w:rPr>
        <w:t>środków ostrożności, zabezpieczeń lub zabiegów konserwatorskich.</w:t>
      </w:r>
    </w:p>
    <w:p w:rsidR="009C55C4" w:rsidRPr="00AF60F3" w:rsidRDefault="009C55C4" w:rsidP="00C6460C">
      <w:pPr>
        <w:pStyle w:val="Akapitzlist"/>
        <w:spacing w:line="360" w:lineRule="auto"/>
        <w:ind w:left="1440"/>
        <w:jc w:val="both"/>
        <w:rPr>
          <w:rFonts w:cs="TimesNewRomanPSMT"/>
          <w:sz w:val="24"/>
          <w:szCs w:val="24"/>
        </w:rPr>
      </w:pPr>
    </w:p>
    <w:p w:rsidR="00A54778" w:rsidRPr="00AF60F3" w:rsidRDefault="009C55C4" w:rsidP="00C6460C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sz w:val="24"/>
          <w:szCs w:val="24"/>
        </w:rPr>
      </w:pPr>
      <w:r w:rsidRPr="00AF60F3">
        <w:rPr>
          <w:b/>
          <w:sz w:val="24"/>
          <w:szCs w:val="24"/>
        </w:rPr>
        <w:t>Stawki podstawowe</w:t>
      </w:r>
    </w:p>
    <w:p w:rsidR="004C03E4" w:rsidRPr="00744306" w:rsidRDefault="007A4F72" w:rsidP="00744306">
      <w:pPr>
        <w:pStyle w:val="Akapitzlist"/>
        <w:numPr>
          <w:ilvl w:val="0"/>
          <w:numId w:val="11"/>
        </w:numPr>
        <w:jc w:val="both"/>
        <w:rPr>
          <w:rFonts w:cs="TimesNewRomanPSMT"/>
          <w:sz w:val="24"/>
          <w:szCs w:val="24"/>
        </w:rPr>
      </w:pPr>
      <w:r w:rsidRPr="00AF60F3">
        <w:rPr>
          <w:rFonts w:cs="TimesNewRomanPSMT"/>
          <w:sz w:val="24"/>
          <w:szCs w:val="24"/>
        </w:rPr>
        <w:t xml:space="preserve">Ceny </w:t>
      </w:r>
      <w:r w:rsidRPr="00744306">
        <w:rPr>
          <w:rFonts w:cs="TimesNewRomanPSMT"/>
          <w:sz w:val="24"/>
          <w:szCs w:val="24"/>
        </w:rPr>
        <w:t>podstawowe:</w:t>
      </w:r>
    </w:p>
    <w:p w:rsidR="00744306" w:rsidRPr="00744306" w:rsidRDefault="00B26FCF" w:rsidP="00744306">
      <w:pPr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a) Kopia jednego pliku cyfrowego (format JPEG)</w:t>
      </w:r>
      <w:r w:rsidR="00744306" w:rsidRPr="00744306">
        <w:rPr>
          <w:sz w:val="24"/>
          <w:szCs w:val="24"/>
        </w:rPr>
        <w:t>– 2 zł</w:t>
      </w:r>
    </w:p>
    <w:p w:rsidR="004C03E4" w:rsidRPr="00744306" w:rsidRDefault="00744306" w:rsidP="00744306">
      <w:pPr>
        <w:ind w:left="1080"/>
        <w:jc w:val="both"/>
        <w:rPr>
          <w:color w:val="FF0000"/>
          <w:sz w:val="24"/>
          <w:szCs w:val="24"/>
        </w:rPr>
      </w:pPr>
      <w:r w:rsidRPr="00744306">
        <w:rPr>
          <w:rFonts w:cs="TimesNewRomanPSMT"/>
          <w:sz w:val="24"/>
          <w:szCs w:val="24"/>
        </w:rPr>
        <w:t>b</w:t>
      </w:r>
      <w:r w:rsidR="007A4F72" w:rsidRPr="00744306">
        <w:rPr>
          <w:rFonts w:cs="TimesNewRomanPSMT"/>
          <w:sz w:val="24"/>
          <w:szCs w:val="24"/>
        </w:rPr>
        <w:t>) Skan z oryginału o formac</w:t>
      </w:r>
      <w:r w:rsidR="00D737E2" w:rsidRPr="00744306">
        <w:rPr>
          <w:rFonts w:cs="TimesNewRomanPSMT"/>
          <w:sz w:val="24"/>
          <w:szCs w:val="24"/>
        </w:rPr>
        <w:t xml:space="preserve">ie </w:t>
      </w:r>
    </w:p>
    <w:p w:rsidR="004C03E4" w:rsidRDefault="00D737E2" w:rsidP="00744306">
      <w:pPr>
        <w:pStyle w:val="Akapitzlist"/>
        <w:spacing w:line="360" w:lineRule="auto"/>
        <w:ind w:left="108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A6-A5 – </w:t>
      </w:r>
      <w:r w:rsidR="000D6CE7">
        <w:rPr>
          <w:rFonts w:cs="TimesNewRomanPSMT"/>
          <w:sz w:val="24"/>
          <w:szCs w:val="24"/>
        </w:rPr>
        <w:t>2 zł</w:t>
      </w:r>
    </w:p>
    <w:p w:rsidR="004C03E4" w:rsidRDefault="00D737E2" w:rsidP="00744306">
      <w:pPr>
        <w:pStyle w:val="Akapitzlist"/>
        <w:spacing w:line="360" w:lineRule="auto"/>
        <w:ind w:left="108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A4</w:t>
      </w:r>
      <w:r w:rsidR="007A4F72" w:rsidRPr="007A4F72">
        <w:rPr>
          <w:rFonts w:cs="TimesNewRomanPSMT"/>
          <w:sz w:val="24"/>
          <w:szCs w:val="24"/>
        </w:rPr>
        <w:t xml:space="preserve"> – </w:t>
      </w:r>
      <w:r w:rsidR="000D6CE7">
        <w:rPr>
          <w:rFonts w:cs="TimesNewRomanPSMT"/>
          <w:sz w:val="24"/>
          <w:szCs w:val="24"/>
        </w:rPr>
        <w:t>3 zł</w:t>
      </w:r>
    </w:p>
    <w:p w:rsidR="004C03E4" w:rsidRDefault="00744306" w:rsidP="00744306">
      <w:pPr>
        <w:pStyle w:val="Akapitzlist"/>
        <w:spacing w:line="360" w:lineRule="auto"/>
        <w:ind w:left="108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c</w:t>
      </w:r>
      <w:r w:rsidR="007A4F72" w:rsidRPr="007A4F72">
        <w:rPr>
          <w:rFonts w:cs="TimesNewRomanPSMT"/>
          <w:sz w:val="24"/>
          <w:szCs w:val="24"/>
        </w:rPr>
        <w:t xml:space="preserve">) </w:t>
      </w:r>
      <w:r w:rsidR="0059558A">
        <w:rPr>
          <w:rFonts w:cs="TimesNewRomanPSMT"/>
          <w:sz w:val="24"/>
          <w:szCs w:val="24"/>
        </w:rPr>
        <w:t>Wydruk</w:t>
      </w:r>
      <w:r w:rsidR="004C03E4">
        <w:rPr>
          <w:rFonts w:cs="TimesNewRomanPSMT"/>
          <w:sz w:val="24"/>
          <w:szCs w:val="24"/>
        </w:rPr>
        <w:t xml:space="preserve"> czarno - biały</w:t>
      </w:r>
      <w:r w:rsidR="0059558A">
        <w:rPr>
          <w:rFonts w:cs="TimesNewRomanPSMT"/>
          <w:sz w:val="24"/>
          <w:szCs w:val="24"/>
        </w:rPr>
        <w:t xml:space="preserve"> z oryginału o formacie </w:t>
      </w:r>
    </w:p>
    <w:p w:rsidR="004C03E4" w:rsidRDefault="00D737E2" w:rsidP="00744306">
      <w:pPr>
        <w:pStyle w:val="Akapitzlist"/>
        <w:spacing w:line="360" w:lineRule="auto"/>
        <w:ind w:left="108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A6-A5</w:t>
      </w:r>
      <w:r w:rsidR="000D6CE7">
        <w:rPr>
          <w:rFonts w:cs="TimesNewRomanPSMT"/>
          <w:sz w:val="24"/>
          <w:szCs w:val="24"/>
        </w:rPr>
        <w:t xml:space="preserve"> – 2, 50 zł</w:t>
      </w:r>
    </w:p>
    <w:p w:rsidR="007A4F72" w:rsidRDefault="007A4F72" w:rsidP="00C6460C">
      <w:pPr>
        <w:pStyle w:val="Akapitzlist"/>
        <w:spacing w:line="360" w:lineRule="auto"/>
        <w:ind w:left="1080"/>
        <w:jc w:val="both"/>
        <w:rPr>
          <w:rFonts w:cs="TimesNewRomanPSMT"/>
          <w:sz w:val="24"/>
          <w:szCs w:val="24"/>
        </w:rPr>
      </w:pPr>
      <w:r w:rsidRPr="007A4F72">
        <w:rPr>
          <w:rFonts w:cs="TimesNewRomanPSMT"/>
          <w:sz w:val="24"/>
          <w:szCs w:val="24"/>
        </w:rPr>
        <w:t xml:space="preserve">A4 </w:t>
      </w:r>
      <w:r w:rsidR="000D6CE7">
        <w:rPr>
          <w:rFonts w:cs="TimesNewRomanPSMT"/>
          <w:sz w:val="24"/>
          <w:szCs w:val="24"/>
        </w:rPr>
        <w:t>– 3, 50 zł</w:t>
      </w:r>
    </w:p>
    <w:p w:rsidR="004C03E4" w:rsidRDefault="00744306" w:rsidP="00C6460C">
      <w:pPr>
        <w:pStyle w:val="Akapitzlist"/>
        <w:spacing w:line="360" w:lineRule="auto"/>
        <w:ind w:left="108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d</w:t>
      </w:r>
      <w:r w:rsidR="004C03E4">
        <w:rPr>
          <w:rFonts w:cs="TimesNewRomanPSMT"/>
          <w:sz w:val="24"/>
          <w:szCs w:val="24"/>
        </w:rPr>
        <w:t xml:space="preserve">) Wydruk w kolorze z oryginału o formacie </w:t>
      </w:r>
    </w:p>
    <w:p w:rsidR="004C03E4" w:rsidRDefault="004C03E4" w:rsidP="00C6460C">
      <w:pPr>
        <w:pStyle w:val="Akapitzlist"/>
        <w:spacing w:line="360" w:lineRule="auto"/>
        <w:ind w:left="108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A6-A5</w:t>
      </w:r>
      <w:r w:rsidR="000D6CE7">
        <w:rPr>
          <w:rFonts w:cs="TimesNewRomanPSMT"/>
          <w:sz w:val="24"/>
          <w:szCs w:val="24"/>
        </w:rPr>
        <w:t xml:space="preserve"> – 3 zł</w:t>
      </w:r>
    </w:p>
    <w:p w:rsidR="00A54778" w:rsidRDefault="004C03E4" w:rsidP="00C6460C">
      <w:pPr>
        <w:pStyle w:val="Akapitzlist"/>
        <w:spacing w:line="360" w:lineRule="auto"/>
        <w:ind w:left="1080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A4</w:t>
      </w:r>
      <w:r w:rsidR="000D6CE7">
        <w:rPr>
          <w:rFonts w:cs="TimesNewRomanPSMT"/>
          <w:sz w:val="24"/>
          <w:szCs w:val="24"/>
        </w:rPr>
        <w:t>– 4 zł</w:t>
      </w:r>
    </w:p>
    <w:p w:rsidR="00A54778" w:rsidRDefault="00A54778" w:rsidP="00744306">
      <w:pPr>
        <w:pStyle w:val="Akapitzlist"/>
        <w:numPr>
          <w:ilvl w:val="0"/>
          <w:numId w:val="11"/>
        </w:numPr>
        <w:spacing w:line="36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Kwerenda archiwalna powyżej 1 godz. – za każdą kolejną godzinę pracy archiwisty – 50 zł. </w:t>
      </w:r>
    </w:p>
    <w:p w:rsidR="00DC58EE" w:rsidRDefault="00DC58EE" w:rsidP="00C6460C">
      <w:pPr>
        <w:pStyle w:val="Akapitzlist"/>
        <w:spacing w:line="360" w:lineRule="auto"/>
        <w:ind w:left="1080"/>
        <w:jc w:val="both"/>
        <w:rPr>
          <w:rFonts w:cs="TimesNewRomanPSMT"/>
          <w:sz w:val="24"/>
          <w:szCs w:val="24"/>
        </w:rPr>
      </w:pPr>
    </w:p>
    <w:p w:rsidR="00A54778" w:rsidRPr="00AF60F3" w:rsidRDefault="00A54778" w:rsidP="00C6460C">
      <w:pPr>
        <w:spacing w:line="360" w:lineRule="auto"/>
        <w:jc w:val="both"/>
        <w:rPr>
          <w:rFonts w:cs="TimesNewRomanPSMT"/>
          <w:b/>
          <w:sz w:val="24"/>
          <w:szCs w:val="24"/>
        </w:rPr>
      </w:pPr>
      <w:r w:rsidRPr="00AF60F3">
        <w:rPr>
          <w:rFonts w:cs="TimesNewRomanPSMT"/>
          <w:b/>
          <w:sz w:val="24"/>
          <w:szCs w:val="24"/>
        </w:rPr>
        <w:t>VIII. Termin wykonania usługi</w:t>
      </w:r>
    </w:p>
    <w:p w:rsidR="00A54778" w:rsidRDefault="007A4F72" w:rsidP="00C6460C">
      <w:pPr>
        <w:spacing w:line="360" w:lineRule="auto"/>
        <w:jc w:val="both"/>
        <w:rPr>
          <w:rFonts w:cs="TimesNewRomanPSMT"/>
          <w:sz w:val="24"/>
          <w:szCs w:val="24"/>
        </w:rPr>
      </w:pPr>
      <w:r w:rsidRPr="007A4F72">
        <w:rPr>
          <w:rFonts w:cs="TimesNewRomanPSMT"/>
          <w:sz w:val="24"/>
          <w:szCs w:val="24"/>
        </w:rPr>
        <w:t>1. Termin wykonania usług ustala się zgodnie z bie</w:t>
      </w:r>
      <w:r w:rsidR="00A54778">
        <w:rPr>
          <w:rFonts w:cs="TimesNewRomanPSMT"/>
          <w:sz w:val="24"/>
          <w:szCs w:val="24"/>
        </w:rPr>
        <w:t>żącymi możliwościami realizacji zamówień oraz terminarzem.</w:t>
      </w:r>
    </w:p>
    <w:p w:rsidR="007A4F72" w:rsidRPr="007A4F72" w:rsidRDefault="00A54778" w:rsidP="00C6460C">
      <w:pPr>
        <w:spacing w:line="36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2. ADZWiP</w:t>
      </w:r>
      <w:r w:rsidR="007A4F72" w:rsidRPr="007A4F72">
        <w:rPr>
          <w:rFonts w:cs="TimesNewRomanPSMT"/>
          <w:sz w:val="24"/>
          <w:szCs w:val="24"/>
        </w:rPr>
        <w:t xml:space="preserve"> prowadzi ewidencję zamówień na usł</w:t>
      </w:r>
      <w:r>
        <w:rPr>
          <w:rFonts w:cs="TimesNewRomanPSMT"/>
          <w:sz w:val="24"/>
          <w:szCs w:val="24"/>
        </w:rPr>
        <w:t xml:space="preserve">ugi według kolejności złożonych </w:t>
      </w:r>
      <w:r w:rsidR="007A4F72" w:rsidRPr="007A4F72">
        <w:rPr>
          <w:rFonts w:cs="TimesNewRomanPSMT"/>
          <w:sz w:val="24"/>
          <w:szCs w:val="24"/>
        </w:rPr>
        <w:t>zamówień</w:t>
      </w:r>
      <w:r>
        <w:rPr>
          <w:rFonts w:cs="TimesNewRomanPSMT"/>
          <w:sz w:val="24"/>
          <w:szCs w:val="24"/>
        </w:rPr>
        <w:t>.</w:t>
      </w:r>
    </w:p>
    <w:p w:rsidR="0051522F" w:rsidRDefault="007A4F72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  <w:r w:rsidRPr="007A4F72">
        <w:rPr>
          <w:rFonts w:cs="TimesNewRomanPSMT"/>
          <w:sz w:val="24"/>
          <w:szCs w:val="24"/>
        </w:rPr>
        <w:t>3. Czas realizacji zamó</w:t>
      </w:r>
      <w:r w:rsidR="00A54778">
        <w:rPr>
          <w:rFonts w:cs="TimesNewRomanPSMT"/>
          <w:sz w:val="24"/>
          <w:szCs w:val="24"/>
        </w:rPr>
        <w:t>wienia reprograficznego w ADZWiP</w:t>
      </w:r>
      <w:r w:rsidRPr="007A4F72">
        <w:rPr>
          <w:rFonts w:cs="TimesNewRomanPSMT"/>
          <w:sz w:val="24"/>
          <w:szCs w:val="24"/>
        </w:rPr>
        <w:t xml:space="preserve"> wynosi średnio do 30 dni.</w:t>
      </w:r>
    </w:p>
    <w:p w:rsidR="00C6460C" w:rsidRDefault="00C6460C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</w:p>
    <w:p w:rsidR="0051522F" w:rsidRDefault="0051522F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b/>
          <w:sz w:val="24"/>
          <w:szCs w:val="24"/>
        </w:rPr>
      </w:pPr>
    </w:p>
    <w:p w:rsidR="0051522F" w:rsidRDefault="0051522F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b/>
          <w:sz w:val="24"/>
          <w:szCs w:val="24"/>
        </w:rPr>
      </w:pPr>
    </w:p>
    <w:p w:rsidR="0051522F" w:rsidRDefault="0051522F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b/>
          <w:sz w:val="24"/>
          <w:szCs w:val="24"/>
        </w:rPr>
      </w:pPr>
    </w:p>
    <w:p w:rsidR="00C6460C" w:rsidRPr="00AF60F3" w:rsidRDefault="00C6460C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b/>
          <w:sz w:val="24"/>
          <w:szCs w:val="24"/>
        </w:rPr>
      </w:pPr>
      <w:r w:rsidRPr="00AF60F3">
        <w:rPr>
          <w:rFonts w:cs="TimesNewRomanPSMT"/>
          <w:b/>
          <w:sz w:val="24"/>
          <w:szCs w:val="24"/>
        </w:rPr>
        <w:t>IX Zbiory biblioteczne</w:t>
      </w:r>
    </w:p>
    <w:p w:rsidR="00C6460C" w:rsidRPr="00C6460C" w:rsidRDefault="00C6460C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</w:p>
    <w:p w:rsidR="007A4F72" w:rsidRPr="00C6460C" w:rsidRDefault="007A4F72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-BoldMT"/>
          <w:b/>
          <w:bCs/>
          <w:sz w:val="24"/>
          <w:szCs w:val="24"/>
        </w:rPr>
      </w:pPr>
      <w:r w:rsidRPr="007A4F72">
        <w:rPr>
          <w:rFonts w:cs="TimesNewRomanPSMT"/>
          <w:sz w:val="24"/>
          <w:szCs w:val="24"/>
        </w:rPr>
        <w:t>1. Powyższe zasady oraz ceny, w części dotyczącej reprodukcji materiałówarchiwalnych, stosuje się odpowiedni</w:t>
      </w:r>
      <w:r w:rsidR="00C6460C">
        <w:rPr>
          <w:rFonts w:cs="TimesNewRomanPSMT"/>
          <w:sz w:val="24"/>
          <w:szCs w:val="24"/>
        </w:rPr>
        <w:t>o do znajdujących się w ADZWiP</w:t>
      </w:r>
      <w:r w:rsidRPr="007A4F72">
        <w:rPr>
          <w:rFonts w:cs="TimesNewRomanPSMT"/>
          <w:sz w:val="24"/>
          <w:szCs w:val="24"/>
        </w:rPr>
        <w:t xml:space="preserve"> zbiorów</w:t>
      </w:r>
      <w:r w:rsidR="000D6CE7">
        <w:rPr>
          <w:rFonts w:cs="TimesNewRomanPSMT"/>
          <w:sz w:val="24"/>
          <w:szCs w:val="24"/>
        </w:rPr>
        <w:t>bibliotecznych wydanych do 1950</w:t>
      </w:r>
      <w:r w:rsidR="00AF60F3">
        <w:rPr>
          <w:rFonts w:cs="TimesNewRomanPSMT"/>
          <w:sz w:val="24"/>
          <w:szCs w:val="24"/>
        </w:rPr>
        <w:t>r. Natomiast cena za kserokopię</w:t>
      </w:r>
      <w:r w:rsidRPr="007A4F72">
        <w:rPr>
          <w:rFonts w:cs="TimesNewRomanPSMT"/>
          <w:sz w:val="24"/>
          <w:szCs w:val="24"/>
        </w:rPr>
        <w:t xml:space="preserve"> 1 stronyz druku</w:t>
      </w:r>
      <w:r w:rsidR="00DC58EE">
        <w:rPr>
          <w:rFonts w:cs="TimesNewRomanPSMT"/>
          <w:sz w:val="24"/>
          <w:szCs w:val="24"/>
        </w:rPr>
        <w:t xml:space="preserve"> zwartego opublikowanego po 1950</w:t>
      </w:r>
      <w:r w:rsidRPr="007A4F72">
        <w:rPr>
          <w:rFonts w:cs="TimesNewRomanPSMT"/>
          <w:sz w:val="24"/>
          <w:szCs w:val="24"/>
        </w:rPr>
        <w:t xml:space="preserve"> r.</w:t>
      </w:r>
    </w:p>
    <w:p w:rsidR="007A4F72" w:rsidRDefault="00C6460C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wynosi:</w:t>
      </w:r>
      <w:r w:rsidR="00AF60F3">
        <w:rPr>
          <w:rFonts w:cs="TimesNewRomanPSMT"/>
          <w:sz w:val="24"/>
          <w:szCs w:val="24"/>
        </w:rPr>
        <w:t xml:space="preserve"> 1 zł. </w:t>
      </w:r>
    </w:p>
    <w:p w:rsidR="00AF60F3" w:rsidRDefault="00AF60F3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</w:p>
    <w:p w:rsidR="00AF60F3" w:rsidRPr="00AF60F3" w:rsidRDefault="00AF60F3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b/>
          <w:sz w:val="24"/>
          <w:szCs w:val="24"/>
        </w:rPr>
      </w:pPr>
      <w:r w:rsidRPr="00AF60F3">
        <w:rPr>
          <w:rFonts w:cs="TimesNewRomanPSMT"/>
          <w:b/>
          <w:sz w:val="24"/>
          <w:szCs w:val="24"/>
        </w:rPr>
        <w:t>X. Postanowienia końcowe</w:t>
      </w:r>
    </w:p>
    <w:p w:rsidR="00AF60F3" w:rsidRDefault="00AF60F3" w:rsidP="00AF60F3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1.   </w:t>
      </w:r>
      <w:r w:rsidR="007A4F72" w:rsidRPr="007A4F72">
        <w:rPr>
          <w:rFonts w:cs="TimesNewRomanPSMT"/>
          <w:sz w:val="24"/>
          <w:szCs w:val="24"/>
        </w:rPr>
        <w:t>Zamawiający ma 30 dni, od daty otrzymania reprodukcji, na zgłoszenie zastrzeżeńodnośnie ich wykonania. Po tym terminie zast</w:t>
      </w:r>
      <w:r>
        <w:rPr>
          <w:rFonts w:cs="TimesNewRomanPSMT"/>
          <w:sz w:val="24"/>
          <w:szCs w:val="24"/>
        </w:rPr>
        <w:t>rzeżenie nie będą uwzględniane.</w:t>
      </w:r>
    </w:p>
    <w:p w:rsidR="007A4F72" w:rsidRPr="00AF60F3" w:rsidRDefault="007A4F72" w:rsidP="00AF60F3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</w:p>
    <w:p w:rsidR="00C6460C" w:rsidRDefault="00C6460C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</w:p>
    <w:p w:rsidR="00AF60F3" w:rsidRDefault="00AF60F3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</w:p>
    <w:p w:rsidR="0051522F" w:rsidRDefault="0051522F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</w:p>
    <w:p w:rsidR="0051522F" w:rsidRDefault="0051522F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</w:p>
    <w:p w:rsidR="0051522F" w:rsidRDefault="0051522F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</w:p>
    <w:p w:rsidR="0051522F" w:rsidRDefault="0051522F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</w:p>
    <w:p w:rsidR="00AF60F3" w:rsidRDefault="00AF60F3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</w:p>
    <w:p w:rsidR="00AF60F3" w:rsidRDefault="00AF60F3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</w:p>
    <w:p w:rsidR="00AF60F3" w:rsidRDefault="00AF60F3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</w:p>
    <w:p w:rsidR="00AF60F3" w:rsidRDefault="00AF60F3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</w:p>
    <w:p w:rsidR="0051522F" w:rsidRDefault="0051522F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</w:p>
    <w:p w:rsidR="0051522F" w:rsidRDefault="0051522F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</w:p>
    <w:p w:rsidR="0051522F" w:rsidRDefault="0051522F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</w:p>
    <w:p w:rsidR="0051522F" w:rsidRDefault="0051522F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</w:p>
    <w:p w:rsidR="0051522F" w:rsidRDefault="0051522F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</w:p>
    <w:p w:rsidR="0051522F" w:rsidRDefault="0051522F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</w:p>
    <w:p w:rsidR="00AF60F3" w:rsidRDefault="00AF60F3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</w:p>
    <w:p w:rsidR="00AF60F3" w:rsidRDefault="00AF60F3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</w:p>
    <w:p w:rsidR="00AF60F3" w:rsidRPr="00C6460C" w:rsidRDefault="00AF60F3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</w:p>
    <w:p w:rsidR="004D2732" w:rsidRPr="00C6460C" w:rsidRDefault="00082471" w:rsidP="00C6460C">
      <w:pPr>
        <w:autoSpaceDE w:val="0"/>
        <w:autoSpaceDN w:val="0"/>
        <w:adjustRightInd w:val="0"/>
        <w:spacing w:after="0" w:line="360" w:lineRule="auto"/>
        <w:jc w:val="both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 xml:space="preserve">Kraków, </w:t>
      </w:r>
      <w:r w:rsidR="004816DE">
        <w:rPr>
          <w:rFonts w:cs="TimesNewRomanPSMT"/>
          <w:sz w:val="24"/>
          <w:szCs w:val="24"/>
        </w:rPr>
        <w:t>06</w:t>
      </w:r>
      <w:r>
        <w:rPr>
          <w:rFonts w:cs="TimesNewRomanPSMT"/>
          <w:sz w:val="24"/>
          <w:szCs w:val="24"/>
        </w:rPr>
        <w:t>.</w:t>
      </w:r>
      <w:r w:rsidR="004816DE">
        <w:rPr>
          <w:rFonts w:cs="TimesNewRomanPSMT"/>
          <w:sz w:val="24"/>
          <w:szCs w:val="24"/>
        </w:rPr>
        <w:t xml:space="preserve"> 05. 2019</w:t>
      </w:r>
      <w:r w:rsidR="007A4F72" w:rsidRPr="007A4F72">
        <w:rPr>
          <w:rFonts w:cs="TimesNewRomanPSMT"/>
          <w:sz w:val="24"/>
          <w:szCs w:val="24"/>
        </w:rPr>
        <w:t xml:space="preserve"> r.</w:t>
      </w:r>
    </w:p>
    <w:sectPr w:rsidR="004D2732" w:rsidRPr="00C6460C" w:rsidSect="008D20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F65" w:rsidRDefault="00174F65" w:rsidP="0051522F">
      <w:pPr>
        <w:spacing w:after="0" w:line="240" w:lineRule="auto"/>
      </w:pPr>
      <w:r>
        <w:separator/>
      </w:r>
    </w:p>
  </w:endnote>
  <w:endnote w:type="continuationSeparator" w:id="1">
    <w:p w:rsidR="00174F65" w:rsidRDefault="00174F65" w:rsidP="00515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2491462"/>
      <w:docPartObj>
        <w:docPartGallery w:val="Page Numbers (Bottom of Page)"/>
        <w:docPartUnique/>
      </w:docPartObj>
    </w:sdtPr>
    <w:sdtContent>
      <w:p w:rsidR="0051522F" w:rsidRDefault="008D20A9">
        <w:pPr>
          <w:pStyle w:val="Stopka"/>
          <w:jc w:val="right"/>
        </w:pPr>
        <w:r>
          <w:fldChar w:fldCharType="begin"/>
        </w:r>
        <w:r w:rsidR="0051522F">
          <w:instrText>PAGE   \* MERGEFORMAT</w:instrText>
        </w:r>
        <w:r>
          <w:fldChar w:fldCharType="separate"/>
        </w:r>
        <w:r w:rsidR="00CF70DE">
          <w:rPr>
            <w:noProof/>
          </w:rPr>
          <w:t>1</w:t>
        </w:r>
        <w:r>
          <w:fldChar w:fldCharType="end"/>
        </w:r>
      </w:p>
    </w:sdtContent>
  </w:sdt>
  <w:p w:rsidR="0051522F" w:rsidRDefault="0051522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F65" w:rsidRDefault="00174F65" w:rsidP="0051522F">
      <w:pPr>
        <w:spacing w:after="0" w:line="240" w:lineRule="auto"/>
      </w:pPr>
      <w:r>
        <w:separator/>
      </w:r>
    </w:p>
  </w:footnote>
  <w:footnote w:type="continuationSeparator" w:id="1">
    <w:p w:rsidR="00174F65" w:rsidRDefault="00174F65" w:rsidP="00515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F1294"/>
    <w:multiLevelType w:val="hybridMultilevel"/>
    <w:tmpl w:val="61CEAC74"/>
    <w:lvl w:ilvl="0" w:tplc="06E6F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209A0"/>
    <w:multiLevelType w:val="hybridMultilevel"/>
    <w:tmpl w:val="9F7A9B4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C411C"/>
    <w:multiLevelType w:val="hybridMultilevel"/>
    <w:tmpl w:val="21006FE0"/>
    <w:lvl w:ilvl="0" w:tplc="368CE552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3ED19DE"/>
    <w:multiLevelType w:val="hybridMultilevel"/>
    <w:tmpl w:val="962E113C"/>
    <w:lvl w:ilvl="0" w:tplc="3B3AA6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7177354"/>
    <w:multiLevelType w:val="hybridMultilevel"/>
    <w:tmpl w:val="06D456B4"/>
    <w:lvl w:ilvl="0" w:tplc="93466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1E6234A"/>
    <w:multiLevelType w:val="hybridMultilevel"/>
    <w:tmpl w:val="49A475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81714"/>
    <w:multiLevelType w:val="hybridMultilevel"/>
    <w:tmpl w:val="1744D040"/>
    <w:lvl w:ilvl="0" w:tplc="1BB8CD4A">
      <w:start w:val="1"/>
      <w:numFmt w:val="decimal"/>
      <w:lvlText w:val="%1."/>
      <w:lvlJc w:val="left"/>
      <w:pPr>
        <w:ind w:left="144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5FC74BD"/>
    <w:multiLevelType w:val="hybridMultilevel"/>
    <w:tmpl w:val="BCF20C72"/>
    <w:lvl w:ilvl="0" w:tplc="9AA8AD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9DC2432"/>
    <w:multiLevelType w:val="hybridMultilevel"/>
    <w:tmpl w:val="61CEAC74"/>
    <w:lvl w:ilvl="0" w:tplc="06E6F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64F7D"/>
    <w:multiLevelType w:val="hybridMultilevel"/>
    <w:tmpl w:val="CC22D5D6"/>
    <w:lvl w:ilvl="0" w:tplc="B2D894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06C62AF"/>
    <w:multiLevelType w:val="hybridMultilevel"/>
    <w:tmpl w:val="907692DA"/>
    <w:lvl w:ilvl="0" w:tplc="70B686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5BE032F"/>
    <w:multiLevelType w:val="hybridMultilevel"/>
    <w:tmpl w:val="83B67CC6"/>
    <w:lvl w:ilvl="0" w:tplc="0CB61672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6A2E30"/>
    <w:multiLevelType w:val="hybridMultilevel"/>
    <w:tmpl w:val="6226EA4E"/>
    <w:lvl w:ilvl="0" w:tplc="C4D01036">
      <w:start w:val="1"/>
      <w:numFmt w:val="decimal"/>
      <w:lvlText w:val="%1."/>
      <w:lvlJc w:val="left"/>
      <w:pPr>
        <w:ind w:left="1440" w:hanging="360"/>
      </w:pPr>
      <w:rPr>
        <w:rFonts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AC5288F"/>
    <w:multiLevelType w:val="hybridMultilevel"/>
    <w:tmpl w:val="09545F1C"/>
    <w:lvl w:ilvl="0" w:tplc="4A4E08B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2"/>
  </w:num>
  <w:num w:numId="5">
    <w:abstractNumId w:val="7"/>
  </w:num>
  <w:num w:numId="6">
    <w:abstractNumId w:val="3"/>
  </w:num>
  <w:num w:numId="7">
    <w:abstractNumId w:val="10"/>
  </w:num>
  <w:num w:numId="8">
    <w:abstractNumId w:val="13"/>
  </w:num>
  <w:num w:numId="9">
    <w:abstractNumId w:val="4"/>
  </w:num>
  <w:num w:numId="10">
    <w:abstractNumId w:val="5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ylwia Sajdak">
    <w15:presenceInfo w15:providerId="None" w15:userId="Sylwia Sajda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6B20"/>
    <w:rsid w:val="00080481"/>
    <w:rsid w:val="00082471"/>
    <w:rsid w:val="000A4F8D"/>
    <w:rsid w:val="000B7963"/>
    <w:rsid w:val="000D6CE7"/>
    <w:rsid w:val="00125D9B"/>
    <w:rsid w:val="00174F65"/>
    <w:rsid w:val="002011F6"/>
    <w:rsid w:val="002365B7"/>
    <w:rsid w:val="00297B57"/>
    <w:rsid w:val="002E6046"/>
    <w:rsid w:val="00320CCD"/>
    <w:rsid w:val="00362C84"/>
    <w:rsid w:val="00445CDA"/>
    <w:rsid w:val="0048121F"/>
    <w:rsid w:val="004816DE"/>
    <w:rsid w:val="004C03E4"/>
    <w:rsid w:val="004D2732"/>
    <w:rsid w:val="0051522F"/>
    <w:rsid w:val="0059558A"/>
    <w:rsid w:val="005F36C3"/>
    <w:rsid w:val="00623024"/>
    <w:rsid w:val="00664ED2"/>
    <w:rsid w:val="00691A8F"/>
    <w:rsid w:val="00744306"/>
    <w:rsid w:val="0075691A"/>
    <w:rsid w:val="007A4F72"/>
    <w:rsid w:val="00804DC6"/>
    <w:rsid w:val="008D20A9"/>
    <w:rsid w:val="008D4365"/>
    <w:rsid w:val="00902FA1"/>
    <w:rsid w:val="009C55C4"/>
    <w:rsid w:val="009F5982"/>
    <w:rsid w:val="00A06B20"/>
    <w:rsid w:val="00A54778"/>
    <w:rsid w:val="00A86C93"/>
    <w:rsid w:val="00AD76A4"/>
    <w:rsid w:val="00AF60F3"/>
    <w:rsid w:val="00B036A0"/>
    <w:rsid w:val="00B26FCF"/>
    <w:rsid w:val="00BA054A"/>
    <w:rsid w:val="00C51772"/>
    <w:rsid w:val="00C6460C"/>
    <w:rsid w:val="00CF70DE"/>
    <w:rsid w:val="00D36D00"/>
    <w:rsid w:val="00D737E2"/>
    <w:rsid w:val="00DC58EE"/>
    <w:rsid w:val="00E0017B"/>
    <w:rsid w:val="00EB2318"/>
    <w:rsid w:val="00F45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0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69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024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qFormat/>
    <w:rsid w:val="00B036A0"/>
    <w:pPr>
      <w:ind w:left="720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515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22F"/>
  </w:style>
  <w:style w:type="paragraph" w:styleId="Stopka">
    <w:name w:val="footer"/>
    <w:basedOn w:val="Normalny"/>
    <w:link w:val="StopkaZnak"/>
    <w:uiPriority w:val="99"/>
    <w:unhideWhenUsed/>
    <w:rsid w:val="00515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69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3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024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qFormat/>
    <w:rsid w:val="00B036A0"/>
    <w:pPr>
      <w:ind w:left="720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515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522F"/>
  </w:style>
  <w:style w:type="paragraph" w:styleId="Stopka">
    <w:name w:val="footer"/>
    <w:basedOn w:val="Normalny"/>
    <w:link w:val="StopkaZnak"/>
    <w:uiPriority w:val="99"/>
    <w:unhideWhenUsed/>
    <w:rsid w:val="00515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2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Dokumentacji</dc:creator>
  <cp:lastModifiedBy>Centrum Dokumentacji</cp:lastModifiedBy>
  <cp:revision>2</cp:revision>
  <cp:lastPrinted>2016-10-12T06:52:00Z</cp:lastPrinted>
  <dcterms:created xsi:type="dcterms:W3CDTF">2021-05-21T12:45:00Z</dcterms:created>
  <dcterms:modified xsi:type="dcterms:W3CDTF">2021-05-21T12:45:00Z</dcterms:modified>
</cp:coreProperties>
</file>