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046" w:rsidRDefault="00C25046" w:rsidP="002B7F51">
      <w:pPr>
        <w:pStyle w:val="NormalnyWeb"/>
        <w:spacing w:before="0" w:beforeAutospacing="0" w:after="160" w:afterAutospacing="0" w:line="256" w:lineRule="auto"/>
        <w:jc w:val="center"/>
        <w:rPr>
          <w:b/>
          <w:sz w:val="28"/>
          <w:szCs w:val="28"/>
        </w:rPr>
      </w:pPr>
      <w:r w:rsidRPr="007A0C04">
        <w:rPr>
          <w:b/>
          <w:sz w:val="28"/>
          <w:szCs w:val="28"/>
        </w:rPr>
        <w:t>Program konferencji</w:t>
      </w:r>
      <w:r w:rsidR="00825C05">
        <w:rPr>
          <w:b/>
          <w:sz w:val="28"/>
          <w:szCs w:val="28"/>
        </w:rPr>
        <w:t xml:space="preserve"> pt. „Europa, demokracja </w:t>
      </w:r>
      <w:r w:rsidR="002B7F51">
        <w:rPr>
          <w:b/>
          <w:sz w:val="28"/>
          <w:szCs w:val="28"/>
        </w:rPr>
        <w:t>i prawa podstawowe”</w:t>
      </w:r>
    </w:p>
    <w:p w:rsidR="002B7F51" w:rsidRPr="007A0C04" w:rsidRDefault="002B7F51" w:rsidP="002B7F51">
      <w:pPr>
        <w:pStyle w:val="NormalnyWeb"/>
        <w:spacing w:before="0" w:beforeAutospacing="0" w:after="160" w:afterAutospacing="0" w:line="256" w:lineRule="auto"/>
        <w:jc w:val="center"/>
        <w:rPr>
          <w:b/>
          <w:sz w:val="28"/>
          <w:szCs w:val="28"/>
        </w:rPr>
      </w:pP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  <w:sz w:val="22"/>
          <w:szCs w:val="22"/>
        </w:rPr>
      </w:pPr>
      <w:r w:rsidRPr="007A0C04">
        <w:rPr>
          <w:b/>
          <w:sz w:val="22"/>
          <w:szCs w:val="22"/>
        </w:rPr>
        <w:t>PIERWSZY DZIEŃ  </w:t>
      </w:r>
      <w:r w:rsidR="007A0C04">
        <w:rPr>
          <w:b/>
          <w:sz w:val="22"/>
          <w:szCs w:val="22"/>
        </w:rPr>
        <w:t>2 czerwca 2022 r.</w:t>
      </w: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  <w:sz w:val="22"/>
          <w:szCs w:val="22"/>
        </w:rPr>
      </w:pPr>
      <w:r w:rsidRPr="007A0C04">
        <w:rPr>
          <w:b/>
          <w:sz w:val="22"/>
          <w:szCs w:val="22"/>
        </w:rPr>
        <w:t>10:00                     Otwarcie konferencji  </w:t>
      </w: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  <w:sz w:val="22"/>
          <w:szCs w:val="22"/>
        </w:rPr>
      </w:pPr>
      <w:r w:rsidRPr="007A0C04">
        <w:rPr>
          <w:b/>
          <w:sz w:val="22"/>
          <w:szCs w:val="22"/>
        </w:rPr>
        <w:t>10:30                    </w:t>
      </w:r>
      <w:r w:rsidR="00825C05" w:rsidRPr="0073738F">
        <w:rPr>
          <w:b/>
          <w:i/>
          <w:color w:val="0070C0"/>
          <w:sz w:val="22"/>
          <w:szCs w:val="22"/>
        </w:rPr>
        <w:t>„Demokracja i prawo”  Panel 1a</w:t>
      </w:r>
      <w:r w:rsidR="00825C05">
        <w:rPr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2098"/>
        <w:gridCol w:w="1977"/>
        <w:gridCol w:w="3294"/>
      </w:tblGrid>
      <w:tr w:rsidR="008A2EA5" w:rsidRPr="004923F0" w:rsidTr="00F76488">
        <w:tc>
          <w:tcPr>
            <w:tcW w:w="2098" w:type="dxa"/>
            <w:vAlign w:val="bottom"/>
          </w:tcPr>
          <w:p w:rsidR="008A2EA5" w:rsidRPr="004923F0" w:rsidRDefault="008A2EA5" w:rsidP="00F76488">
            <w:pPr>
              <w:pStyle w:val="NormalnyWeb"/>
              <w:rPr>
                <w:bCs/>
                <w:sz w:val="20"/>
                <w:szCs w:val="20"/>
                <w:lang w:val="en-GB"/>
              </w:rPr>
            </w:pPr>
            <w:r w:rsidRPr="004923F0">
              <w:rPr>
                <w:bCs/>
                <w:sz w:val="20"/>
                <w:szCs w:val="20"/>
                <w:lang w:val="en-GB"/>
              </w:rPr>
              <w:t xml:space="preserve">Prof. </w:t>
            </w:r>
            <w:proofErr w:type="spellStart"/>
            <w:r w:rsidRPr="004923F0">
              <w:rPr>
                <w:bCs/>
                <w:sz w:val="20"/>
                <w:szCs w:val="20"/>
                <w:lang w:val="en-GB"/>
              </w:rPr>
              <w:t>dr</w:t>
            </w:r>
            <w:proofErr w:type="spellEnd"/>
            <w:r w:rsidRPr="004923F0">
              <w:rPr>
                <w:bCs/>
                <w:sz w:val="20"/>
                <w:szCs w:val="20"/>
                <w:lang w:val="en-GB"/>
              </w:rPr>
              <w:t xml:space="preserve"> hab. </w:t>
            </w:r>
            <w:proofErr w:type="spellStart"/>
            <w:r w:rsidRPr="004923F0">
              <w:rPr>
                <w:bCs/>
                <w:sz w:val="20"/>
                <w:szCs w:val="20"/>
                <w:lang w:val="en-GB"/>
              </w:rPr>
              <w:t>Jerzy</w:t>
            </w:r>
            <w:proofErr w:type="spellEnd"/>
            <w:r w:rsidRPr="004923F0">
              <w:rPr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923F0">
              <w:rPr>
                <w:bCs/>
                <w:sz w:val="20"/>
                <w:szCs w:val="20"/>
                <w:lang w:val="en-GB"/>
              </w:rPr>
              <w:t>Menkes</w:t>
            </w:r>
            <w:proofErr w:type="spellEnd"/>
            <w:r w:rsidRPr="004923F0"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77" w:type="dxa"/>
            <w:vAlign w:val="bottom"/>
          </w:tcPr>
          <w:p w:rsidR="008A2EA5" w:rsidRPr="004923F0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4923F0">
              <w:rPr>
                <w:sz w:val="20"/>
                <w:szCs w:val="20"/>
              </w:rPr>
              <w:t>S</w:t>
            </w:r>
            <w:r w:rsidR="002E39C4" w:rsidRPr="004923F0">
              <w:rPr>
                <w:sz w:val="20"/>
                <w:szCs w:val="20"/>
              </w:rPr>
              <w:t xml:space="preserve">zkoła </w:t>
            </w:r>
            <w:r w:rsidRPr="004923F0">
              <w:rPr>
                <w:sz w:val="20"/>
                <w:szCs w:val="20"/>
              </w:rPr>
              <w:t>G</w:t>
            </w:r>
            <w:r w:rsidR="002E39C4" w:rsidRPr="004923F0">
              <w:rPr>
                <w:sz w:val="20"/>
                <w:szCs w:val="20"/>
              </w:rPr>
              <w:t xml:space="preserve">łówna </w:t>
            </w:r>
            <w:r w:rsidRPr="004923F0">
              <w:rPr>
                <w:sz w:val="20"/>
                <w:szCs w:val="20"/>
              </w:rPr>
              <w:t>H</w:t>
            </w:r>
            <w:r w:rsidR="002E39C4" w:rsidRPr="004923F0">
              <w:rPr>
                <w:sz w:val="20"/>
                <w:szCs w:val="20"/>
              </w:rPr>
              <w:t>andlowa</w:t>
            </w:r>
          </w:p>
        </w:tc>
        <w:tc>
          <w:tcPr>
            <w:tcW w:w="3294" w:type="dxa"/>
            <w:vAlign w:val="bottom"/>
          </w:tcPr>
          <w:p w:rsidR="008A2EA5" w:rsidRPr="004923F0" w:rsidRDefault="008A2EA5" w:rsidP="00F76488">
            <w:pPr>
              <w:pStyle w:val="NormalnyWeb"/>
              <w:rPr>
                <w:bCs/>
                <w:i/>
                <w:sz w:val="20"/>
                <w:szCs w:val="20"/>
              </w:rPr>
            </w:pPr>
            <w:r w:rsidRPr="004923F0">
              <w:rPr>
                <w:i/>
                <w:sz w:val="20"/>
                <w:szCs w:val="20"/>
              </w:rPr>
              <w:t>Europę wyznaczają wartości</w:t>
            </w:r>
          </w:p>
        </w:tc>
      </w:tr>
      <w:tr w:rsidR="008A2EA5" w:rsidRPr="004923F0" w:rsidTr="00F76488">
        <w:tc>
          <w:tcPr>
            <w:tcW w:w="2098" w:type="dxa"/>
          </w:tcPr>
          <w:p w:rsidR="008A2EA5" w:rsidRPr="004923F0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3F0">
              <w:rPr>
                <w:rFonts w:ascii="Times New Roman" w:hAnsi="Times New Roman" w:cs="Times New Roman"/>
                <w:sz w:val="20"/>
                <w:szCs w:val="20"/>
              </w:rPr>
              <w:t xml:space="preserve">Prof. dr hab. Dagmara </w:t>
            </w:r>
            <w:proofErr w:type="spellStart"/>
            <w:r w:rsidRPr="004923F0">
              <w:rPr>
                <w:rFonts w:ascii="Times New Roman" w:hAnsi="Times New Roman" w:cs="Times New Roman"/>
                <w:sz w:val="20"/>
                <w:szCs w:val="20"/>
              </w:rPr>
              <w:t>Kornobis-Romanowska</w:t>
            </w:r>
            <w:proofErr w:type="spellEnd"/>
          </w:p>
        </w:tc>
        <w:tc>
          <w:tcPr>
            <w:tcW w:w="1977" w:type="dxa"/>
          </w:tcPr>
          <w:p w:rsidR="008A2EA5" w:rsidRPr="004923F0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3F0">
              <w:rPr>
                <w:rFonts w:ascii="Times New Roman" w:hAnsi="Times New Roman" w:cs="Times New Roman"/>
                <w:sz w:val="20"/>
                <w:szCs w:val="20"/>
              </w:rPr>
              <w:t>Uniwersytet Wrocławski</w:t>
            </w:r>
          </w:p>
        </w:tc>
        <w:tc>
          <w:tcPr>
            <w:tcW w:w="3294" w:type="dxa"/>
          </w:tcPr>
          <w:p w:rsidR="008A2EA5" w:rsidRPr="004923F0" w:rsidRDefault="008A2EA5" w:rsidP="00C250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923F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Odpowiedzialność demokratyczna jako konstytucyjny standard demokracji w UE </w:t>
            </w:r>
          </w:p>
        </w:tc>
      </w:tr>
      <w:tr w:rsidR="008A2EA5" w:rsidRPr="009F1B8C" w:rsidTr="00F76488">
        <w:tc>
          <w:tcPr>
            <w:tcW w:w="2098" w:type="dxa"/>
          </w:tcPr>
          <w:p w:rsidR="007269BF" w:rsidRDefault="007269BF" w:rsidP="00F76488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Bogumił </w:t>
            </w:r>
            <w:proofErr w:type="spellStart"/>
            <w:r>
              <w:rPr>
                <w:bCs/>
                <w:sz w:val="20"/>
                <w:szCs w:val="20"/>
              </w:rPr>
              <w:t>Naleziński</w:t>
            </w:r>
            <w:proofErr w:type="spellEnd"/>
          </w:p>
          <w:p w:rsidR="008A2EA5" w:rsidRPr="003A0A98" w:rsidRDefault="007269BF" w:rsidP="00F76488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</w:t>
            </w:r>
            <w:r w:rsidR="008A2EA5" w:rsidRPr="003A0A98">
              <w:rPr>
                <w:bCs/>
                <w:sz w:val="20"/>
                <w:szCs w:val="20"/>
              </w:rPr>
              <w:t xml:space="preserve">r Justyna </w:t>
            </w:r>
            <w:proofErr w:type="spellStart"/>
            <w:r w:rsidR="008A2EA5" w:rsidRPr="003A0A98">
              <w:rPr>
                <w:bCs/>
                <w:sz w:val="20"/>
                <w:szCs w:val="20"/>
              </w:rPr>
              <w:t>Holocher</w:t>
            </w:r>
            <w:proofErr w:type="spellEnd"/>
          </w:p>
        </w:tc>
        <w:tc>
          <w:tcPr>
            <w:tcW w:w="1977" w:type="dxa"/>
          </w:tcPr>
          <w:p w:rsidR="008A2EA5" w:rsidRPr="003A0A98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 xml:space="preserve">Uniwersytet Pedagogiczny </w:t>
            </w:r>
            <w:r w:rsidR="002E39C4">
              <w:rPr>
                <w:color w:val="000000"/>
                <w:sz w:val="20"/>
                <w:szCs w:val="20"/>
              </w:rPr>
              <w:t xml:space="preserve">im. KEN </w:t>
            </w:r>
            <w:r w:rsidRPr="003A0A98">
              <w:rPr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3294" w:type="dxa"/>
          </w:tcPr>
          <w:p w:rsidR="008A2EA5" w:rsidRPr="007269BF" w:rsidRDefault="008A2EA5" w:rsidP="00C25046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>Pojęcie praworządności we współczesnej debacie polityczno-prawnej</w:t>
            </w:r>
          </w:p>
        </w:tc>
      </w:tr>
      <w:tr w:rsidR="002E39C4" w:rsidRPr="003A0A98" w:rsidTr="00F76488">
        <w:tc>
          <w:tcPr>
            <w:tcW w:w="2098" w:type="dxa"/>
          </w:tcPr>
          <w:p w:rsidR="002E39C4" w:rsidRPr="003A0A98" w:rsidRDefault="002E39C4" w:rsidP="00F76488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 Urszula </w:t>
            </w:r>
            <w:proofErr w:type="spellStart"/>
            <w:r>
              <w:rPr>
                <w:sz w:val="20"/>
                <w:szCs w:val="20"/>
              </w:rPr>
              <w:t>Kosielińska</w:t>
            </w:r>
            <w:proofErr w:type="spellEnd"/>
            <w:r>
              <w:rPr>
                <w:sz w:val="20"/>
                <w:szCs w:val="20"/>
              </w:rPr>
              <w:t xml:space="preserve"> - Grabowska</w:t>
            </w:r>
          </w:p>
        </w:tc>
        <w:tc>
          <w:tcPr>
            <w:tcW w:w="1977" w:type="dxa"/>
          </w:tcPr>
          <w:p w:rsidR="002E39C4" w:rsidRPr="003A0A98" w:rsidRDefault="002E39C4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 xml:space="preserve">Uniwersytet Pedagogiczny </w:t>
            </w:r>
            <w:r>
              <w:rPr>
                <w:color w:val="000000"/>
                <w:sz w:val="20"/>
                <w:szCs w:val="20"/>
              </w:rPr>
              <w:t xml:space="preserve">im. KEN </w:t>
            </w:r>
            <w:r w:rsidRPr="003A0A98">
              <w:rPr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3294" w:type="dxa"/>
          </w:tcPr>
          <w:p w:rsidR="002E39C4" w:rsidRPr="002E39C4" w:rsidRDefault="002E39C4" w:rsidP="00F76488">
            <w:pPr>
              <w:pStyle w:val="NormalnyWeb"/>
              <w:rPr>
                <w:i/>
                <w:sz w:val="20"/>
                <w:szCs w:val="20"/>
              </w:rPr>
            </w:pPr>
            <w:r w:rsidRPr="002E39C4">
              <w:rPr>
                <w:i/>
                <w:color w:val="000000"/>
                <w:sz w:val="20"/>
                <w:szCs w:val="20"/>
                <w:shd w:val="clear" w:color="auto" w:fill="FFFFFF"/>
              </w:rPr>
              <w:t>Dlaczego demokracja? - znaczenie i uniwersalność tez Alfa Rossa</w:t>
            </w:r>
          </w:p>
        </w:tc>
      </w:tr>
      <w:tr w:rsidR="008A2EA5" w:rsidRPr="003A0A98" w:rsidTr="00F76488">
        <w:tc>
          <w:tcPr>
            <w:tcW w:w="2098" w:type="dxa"/>
          </w:tcPr>
          <w:p w:rsidR="008A2EA5" w:rsidRPr="003A0A98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sz w:val="20"/>
                <w:szCs w:val="20"/>
              </w:rPr>
              <w:t>Dr Agnieszka Kastelik - Smaza</w:t>
            </w:r>
          </w:p>
        </w:tc>
        <w:tc>
          <w:tcPr>
            <w:tcW w:w="1977" w:type="dxa"/>
          </w:tcPr>
          <w:p w:rsidR="008A2EA5" w:rsidRPr="003A0A98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sz w:val="20"/>
                <w:szCs w:val="20"/>
              </w:rPr>
              <w:t>Adwokat</w:t>
            </w:r>
          </w:p>
        </w:tc>
        <w:tc>
          <w:tcPr>
            <w:tcW w:w="3294" w:type="dxa"/>
          </w:tcPr>
          <w:p w:rsidR="008A2EA5" w:rsidRPr="007269BF" w:rsidRDefault="008A2EA5" w:rsidP="00F76488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>Zasada pierwszeństwa prawa Unii Europejskiej wczoraj i dziś</w:t>
            </w:r>
          </w:p>
        </w:tc>
      </w:tr>
      <w:tr w:rsidR="008A2EA5" w:rsidRPr="002A1FE0" w:rsidTr="00F76488">
        <w:tc>
          <w:tcPr>
            <w:tcW w:w="2098" w:type="dxa"/>
          </w:tcPr>
          <w:p w:rsidR="008A2EA5" w:rsidRPr="002A1FE0" w:rsidRDefault="007269BF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8A2EA5" w:rsidRPr="002A1FE0">
              <w:rPr>
                <w:rFonts w:ascii="Times New Roman" w:hAnsi="Times New Roman" w:cs="Times New Roman"/>
                <w:sz w:val="20"/>
                <w:szCs w:val="20"/>
              </w:rPr>
              <w:t xml:space="preserve">r Marcin </w:t>
            </w:r>
            <w:proofErr w:type="spellStart"/>
            <w:r w:rsidR="008A2EA5" w:rsidRPr="002A1FE0">
              <w:rPr>
                <w:rFonts w:ascii="Times New Roman" w:hAnsi="Times New Roman" w:cs="Times New Roman"/>
                <w:sz w:val="20"/>
                <w:szCs w:val="20"/>
              </w:rPr>
              <w:t>Galent</w:t>
            </w:r>
            <w:proofErr w:type="spellEnd"/>
          </w:p>
        </w:tc>
        <w:tc>
          <w:tcPr>
            <w:tcW w:w="1977" w:type="dxa"/>
          </w:tcPr>
          <w:p w:rsidR="008A2EA5" w:rsidRPr="002A1FE0" w:rsidRDefault="008A2EA5" w:rsidP="002E39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1FE0">
              <w:rPr>
                <w:rFonts w:ascii="Times New Roman" w:hAnsi="Times New Roman" w:cs="Times New Roman"/>
                <w:sz w:val="20"/>
                <w:szCs w:val="20"/>
              </w:rPr>
              <w:t>Uniwersytet Jagielloński</w:t>
            </w:r>
            <w:r w:rsidR="002E3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4" w:type="dxa"/>
          </w:tcPr>
          <w:p w:rsidR="008A2EA5" w:rsidRPr="007269BF" w:rsidRDefault="008A2EA5" w:rsidP="00C2504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Kryzys strefy euro i nowe wyzwania dla demokracji i praw podstawowych w Unii Europejskiej </w:t>
            </w:r>
          </w:p>
        </w:tc>
      </w:tr>
    </w:tbl>
    <w:p w:rsidR="00C25046" w:rsidRDefault="00C25046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>12:</w:t>
      </w:r>
      <w:r w:rsidR="002E39C4">
        <w:rPr>
          <w:b/>
        </w:rPr>
        <w:t>45</w:t>
      </w:r>
      <w:r w:rsidRPr="007A0C04">
        <w:rPr>
          <w:b/>
        </w:rPr>
        <w:t>                     Przerwa </w:t>
      </w:r>
    </w:p>
    <w:p w:rsidR="007A0C04" w:rsidRPr="007A0C04" w:rsidRDefault="007A0C04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>1</w:t>
      </w:r>
      <w:r w:rsidR="002E39C4">
        <w:rPr>
          <w:b/>
        </w:rPr>
        <w:t>3:00                    </w:t>
      </w:r>
      <w:r w:rsidR="00825C05" w:rsidRPr="0073738F">
        <w:rPr>
          <w:b/>
          <w:i/>
          <w:color w:val="0070C0"/>
          <w:sz w:val="22"/>
          <w:szCs w:val="22"/>
        </w:rPr>
        <w:t xml:space="preserve">„Demokracja i prawo” </w:t>
      </w:r>
      <w:r w:rsidR="002E39C4" w:rsidRPr="0073738F">
        <w:rPr>
          <w:b/>
          <w:i/>
          <w:color w:val="0070C0"/>
        </w:rPr>
        <w:t xml:space="preserve"> P</w:t>
      </w:r>
      <w:r w:rsidRPr="0073738F">
        <w:rPr>
          <w:b/>
          <w:i/>
          <w:color w:val="0070C0"/>
        </w:rPr>
        <w:t>anel 1b</w:t>
      </w:r>
      <w:r w:rsidRPr="007A0C04">
        <w:rPr>
          <w:b/>
        </w:rPr>
        <w:t xml:space="preserve"> </w:t>
      </w:r>
    </w:p>
    <w:tbl>
      <w:tblPr>
        <w:tblStyle w:val="Tabela-Siatka"/>
        <w:tblW w:w="0" w:type="auto"/>
        <w:tblLook w:val="04A0"/>
      </w:tblPr>
      <w:tblGrid>
        <w:gridCol w:w="2099"/>
        <w:gridCol w:w="1977"/>
        <w:gridCol w:w="3294"/>
      </w:tblGrid>
      <w:tr w:rsidR="008A2EA5" w:rsidRPr="00BE2A8D" w:rsidTr="00C25046">
        <w:tc>
          <w:tcPr>
            <w:tcW w:w="2099" w:type="dxa"/>
          </w:tcPr>
          <w:p w:rsidR="008A2EA5" w:rsidRPr="00C25046" w:rsidRDefault="002E39C4" w:rsidP="002E39C4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Prof.</w:t>
            </w:r>
            <w:r w:rsidR="008A2EA5" w:rsidRPr="00C250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EA5" w:rsidRPr="00C250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Iraklis</w:t>
            </w:r>
            <w:proofErr w:type="spellEnd"/>
            <w:r w:rsidR="008A2EA5" w:rsidRPr="00C250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A2EA5" w:rsidRPr="00C250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Mavridis</w:t>
            </w:r>
            <w:proofErr w:type="spellEnd"/>
          </w:p>
        </w:tc>
        <w:tc>
          <w:tcPr>
            <w:tcW w:w="1977" w:type="dxa"/>
          </w:tcPr>
          <w:p w:rsidR="008A2EA5" w:rsidRPr="00C25046" w:rsidRDefault="008A2EA5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250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Panteion</w:t>
            </w:r>
            <w:proofErr w:type="spellEnd"/>
            <w:r w:rsidRPr="00C25046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University of Social and Political Sciences, Athens, Greece</w:t>
            </w:r>
          </w:p>
        </w:tc>
        <w:tc>
          <w:tcPr>
            <w:tcW w:w="3294" w:type="dxa"/>
          </w:tcPr>
          <w:p w:rsidR="002E39C4" w:rsidRDefault="002E39C4" w:rsidP="00C2504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In the Name of Humanity: Human Rights and/as Ideology</w:t>
            </w:r>
          </w:p>
          <w:p w:rsidR="008A2EA5" w:rsidRPr="007269BF" w:rsidRDefault="008A2EA5" w:rsidP="00C2504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</w:p>
        </w:tc>
      </w:tr>
      <w:tr w:rsidR="008A2EA5" w:rsidRPr="00BE2A8D" w:rsidTr="00F76488">
        <w:tc>
          <w:tcPr>
            <w:tcW w:w="2099" w:type="dxa"/>
          </w:tcPr>
          <w:p w:rsidR="008A2EA5" w:rsidRPr="00BE2A8D" w:rsidRDefault="002E39C4" w:rsidP="00F76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</w:pPr>
            <w:r w:rsidRPr="00BE2A8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Prof. </w:t>
            </w:r>
            <w:r w:rsidR="008A2EA5" w:rsidRPr="00BE2A8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 xml:space="preserve">Andreas </w:t>
            </w:r>
            <w:proofErr w:type="spellStart"/>
            <w:r w:rsidR="008A2EA5" w:rsidRPr="00BE2A8D">
              <w:rPr>
                <w:rFonts w:ascii="Times New Roman" w:eastAsia="Times New Roman" w:hAnsi="Times New Roman" w:cs="Times New Roman"/>
                <w:sz w:val="20"/>
                <w:szCs w:val="20"/>
                <w:lang w:val="en-GB" w:eastAsia="pl-PL"/>
              </w:rPr>
              <w:t>Papastamos</w:t>
            </w:r>
            <w:proofErr w:type="spellEnd"/>
          </w:p>
        </w:tc>
        <w:tc>
          <w:tcPr>
            <w:tcW w:w="1977" w:type="dxa"/>
          </w:tcPr>
          <w:p w:rsidR="008A2EA5" w:rsidRPr="00BE2A8D" w:rsidRDefault="008A2EA5" w:rsidP="00F76488">
            <w:pPr>
              <w:pStyle w:val="NormalnyWeb"/>
              <w:rPr>
                <w:sz w:val="20"/>
                <w:szCs w:val="20"/>
                <w:lang w:val="en-GB"/>
              </w:rPr>
            </w:pPr>
            <w:proofErr w:type="spellStart"/>
            <w:r w:rsidRPr="00BE2A8D">
              <w:rPr>
                <w:sz w:val="20"/>
                <w:szCs w:val="20"/>
                <w:lang w:val="en-GB"/>
              </w:rPr>
              <w:t>Panteion</w:t>
            </w:r>
            <w:proofErr w:type="spellEnd"/>
            <w:r w:rsidRPr="00BE2A8D">
              <w:rPr>
                <w:sz w:val="20"/>
                <w:szCs w:val="20"/>
                <w:lang w:val="en-GB"/>
              </w:rPr>
              <w:t xml:space="preserve"> University of Social and Political Sciences, Athens, Greece</w:t>
            </w:r>
          </w:p>
        </w:tc>
        <w:tc>
          <w:tcPr>
            <w:tcW w:w="3294" w:type="dxa"/>
          </w:tcPr>
          <w:p w:rsidR="008A2EA5" w:rsidRPr="00BE2A8D" w:rsidRDefault="008A2EA5" w:rsidP="00F7648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BE2A8D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 w:eastAsia="pl-PL"/>
              </w:rPr>
              <w:t>Economic Diplomacy and Human Rights: In search of a Democratic Framework</w:t>
            </w:r>
          </w:p>
        </w:tc>
      </w:tr>
      <w:tr w:rsidR="008A2EA5" w:rsidRPr="003A0A98" w:rsidTr="00C25046">
        <w:tc>
          <w:tcPr>
            <w:tcW w:w="2099" w:type="dxa"/>
            <w:vAlign w:val="bottom"/>
          </w:tcPr>
          <w:p w:rsidR="008A2EA5" w:rsidRPr="003A0A98" w:rsidRDefault="008A2EA5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 Piotr Staszczyk</w:t>
            </w:r>
          </w:p>
        </w:tc>
        <w:tc>
          <w:tcPr>
            <w:tcW w:w="1977" w:type="dxa"/>
            <w:vAlign w:val="bottom"/>
          </w:tcPr>
          <w:p w:rsidR="008A2EA5" w:rsidRPr="003A0A98" w:rsidRDefault="008A2EA5" w:rsidP="00C2504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Trybunał Sprawiedliwości Unii Europejskiej </w:t>
            </w:r>
          </w:p>
        </w:tc>
        <w:tc>
          <w:tcPr>
            <w:tcW w:w="3294" w:type="dxa"/>
            <w:vAlign w:val="bottom"/>
          </w:tcPr>
          <w:p w:rsidR="008A2EA5" w:rsidRPr="007269BF" w:rsidRDefault="008A2EA5" w:rsidP="00C2504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Przyszłość unijnej ochrony praw podstawowych w erze sztucznej inteligencji </w:t>
            </w:r>
          </w:p>
        </w:tc>
      </w:tr>
      <w:tr w:rsidR="008A2EA5" w:rsidRPr="003A0A98" w:rsidTr="00C25046">
        <w:tc>
          <w:tcPr>
            <w:tcW w:w="2099" w:type="dxa"/>
          </w:tcPr>
          <w:p w:rsidR="008A2EA5" w:rsidRPr="003A0A98" w:rsidRDefault="008A2EA5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Julia </w:t>
            </w:r>
            <w:proofErr w:type="spellStart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Pychyńska</w:t>
            </w:r>
            <w:proofErr w:type="spellEnd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Jakub Siatka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studenci prawa</w:t>
            </w:r>
          </w:p>
        </w:tc>
        <w:tc>
          <w:tcPr>
            <w:tcW w:w="1977" w:type="dxa"/>
          </w:tcPr>
          <w:p w:rsidR="008A2EA5" w:rsidRPr="003A0A98" w:rsidRDefault="008A2EA5" w:rsidP="002E39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Uniwersytet Pedagogiczny im. KEN w Krakowie</w:t>
            </w:r>
          </w:p>
        </w:tc>
        <w:tc>
          <w:tcPr>
            <w:tcW w:w="3294" w:type="dxa"/>
          </w:tcPr>
          <w:p w:rsidR="008A2EA5" w:rsidRPr="007269BF" w:rsidRDefault="008A2EA5" w:rsidP="00C2504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Budowanie społeczeństwa obywatelskiego w Europie współcześnie – mit czy konieczność</w:t>
            </w:r>
          </w:p>
        </w:tc>
      </w:tr>
      <w:tr w:rsidR="008A2EA5" w:rsidRPr="003A0A98" w:rsidTr="00C25046">
        <w:tc>
          <w:tcPr>
            <w:tcW w:w="2099" w:type="dxa"/>
          </w:tcPr>
          <w:p w:rsidR="008A2EA5" w:rsidRPr="003A0A98" w:rsidRDefault="008A2EA5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Natalia Korczak,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studentka prawa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7" w:type="dxa"/>
          </w:tcPr>
          <w:p w:rsidR="008A2EA5" w:rsidRPr="003A0A98" w:rsidRDefault="008A2EA5" w:rsidP="002E39C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Uniwersytet Pedagogiczny </w:t>
            </w:r>
            <w:r w:rsidR="002E39C4"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im. KEN 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3294" w:type="dxa"/>
          </w:tcPr>
          <w:p w:rsidR="008A2EA5" w:rsidRPr="007269BF" w:rsidRDefault="008A2EA5" w:rsidP="00F76488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Konieczność ochrony praw podstawowych, kryzys demokracji i przyszłość europejskiej integracji w świetle spotęgowanego pandemią COVID-19 niebezpieczeństwa korupcji</w:t>
            </w:r>
          </w:p>
        </w:tc>
      </w:tr>
    </w:tbl>
    <w:p w:rsidR="00C25046" w:rsidRDefault="00C25046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</w:p>
    <w:p w:rsidR="007A0C04" w:rsidRPr="007A0C04" w:rsidRDefault="002E39C4" w:rsidP="00C25046">
      <w:pPr>
        <w:pStyle w:val="NormalnyWeb"/>
        <w:spacing w:before="0" w:beforeAutospacing="0" w:after="160" w:afterAutospacing="0" w:line="256" w:lineRule="auto"/>
        <w:rPr>
          <w:b/>
        </w:rPr>
      </w:pPr>
      <w:r>
        <w:rPr>
          <w:b/>
        </w:rPr>
        <w:t>14:3</w:t>
      </w:r>
      <w:r w:rsidR="00C25046" w:rsidRPr="007A0C04">
        <w:rPr>
          <w:b/>
        </w:rPr>
        <w:t xml:space="preserve">0                    </w:t>
      </w:r>
      <w:r>
        <w:rPr>
          <w:b/>
        </w:rPr>
        <w:t>Przerwa</w:t>
      </w:r>
    </w:p>
    <w:p w:rsidR="00C25046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 xml:space="preserve">  </w:t>
      </w:r>
    </w:p>
    <w:p w:rsidR="00825C05" w:rsidRPr="007A0C04" w:rsidRDefault="00825C05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C25046" w:rsidRPr="007A0C04" w:rsidRDefault="002E39C4" w:rsidP="00C25046">
      <w:pPr>
        <w:pStyle w:val="NormalnyWeb"/>
        <w:spacing w:before="0" w:beforeAutospacing="0" w:after="160" w:afterAutospacing="0" w:line="256" w:lineRule="auto"/>
        <w:rPr>
          <w:b/>
        </w:rPr>
      </w:pPr>
      <w:r>
        <w:rPr>
          <w:b/>
        </w:rPr>
        <w:t>15:3</w:t>
      </w:r>
      <w:r w:rsidR="00825C05">
        <w:rPr>
          <w:b/>
        </w:rPr>
        <w:t>0           </w:t>
      </w:r>
      <w:r w:rsidR="00825C05" w:rsidRPr="0073738F">
        <w:rPr>
          <w:b/>
          <w:i/>
          <w:color w:val="0070C0"/>
        </w:rPr>
        <w:t>„Polskie instytucje ochrony praw podstawowych” Panel 2a</w:t>
      </w:r>
    </w:p>
    <w:tbl>
      <w:tblPr>
        <w:tblStyle w:val="Tabela-Siatka"/>
        <w:tblW w:w="0" w:type="auto"/>
        <w:tblLook w:val="04A0"/>
      </w:tblPr>
      <w:tblGrid>
        <w:gridCol w:w="2099"/>
        <w:gridCol w:w="1977"/>
        <w:gridCol w:w="3294"/>
      </w:tblGrid>
      <w:tr w:rsidR="008A2EA5" w:rsidRPr="00BE2A8D" w:rsidTr="00F76488">
        <w:tc>
          <w:tcPr>
            <w:tcW w:w="2099" w:type="dxa"/>
            <w:vAlign w:val="bottom"/>
          </w:tcPr>
          <w:p w:rsidR="008A2EA5" w:rsidRPr="00BE2A8D" w:rsidRDefault="008A2EA5" w:rsidP="0072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sz w:val="20"/>
                <w:szCs w:val="20"/>
              </w:rPr>
              <w:t xml:space="preserve">Prof. dr hab. Marcin Sokołowski </w:t>
            </w:r>
          </w:p>
        </w:tc>
        <w:tc>
          <w:tcPr>
            <w:tcW w:w="1977" w:type="dxa"/>
            <w:vAlign w:val="bottom"/>
          </w:tcPr>
          <w:p w:rsidR="008A2EA5" w:rsidRPr="00BE2A8D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sz w:val="20"/>
                <w:szCs w:val="20"/>
              </w:rPr>
              <w:t>Uniwersytet im. Adama Mickiewicza w Poznaniu</w:t>
            </w:r>
          </w:p>
        </w:tc>
        <w:tc>
          <w:tcPr>
            <w:tcW w:w="3294" w:type="dxa"/>
            <w:vAlign w:val="bottom"/>
          </w:tcPr>
          <w:p w:rsidR="008A2EA5" w:rsidRPr="00BE2A8D" w:rsidRDefault="008A2EA5" w:rsidP="00F7648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i/>
                <w:sz w:val="20"/>
                <w:szCs w:val="20"/>
              </w:rPr>
              <w:t>Niektóre aspekty reformy wewnętrznego działania sądów w Polsce w kontekście zasady praworządności UE.</w:t>
            </w:r>
          </w:p>
        </w:tc>
      </w:tr>
      <w:tr w:rsidR="008A2EA5" w:rsidRPr="00BE2A8D" w:rsidTr="00F76488">
        <w:tc>
          <w:tcPr>
            <w:tcW w:w="2099" w:type="dxa"/>
          </w:tcPr>
          <w:p w:rsidR="008A2EA5" w:rsidRPr="00BE2A8D" w:rsidRDefault="00775CA0" w:rsidP="00F76488">
            <w:pPr>
              <w:pStyle w:val="NormalnyWeb"/>
              <w:rPr>
                <w:bCs/>
                <w:sz w:val="20"/>
                <w:szCs w:val="20"/>
              </w:rPr>
            </w:pPr>
            <w:r w:rsidRPr="00BE2A8D">
              <w:rPr>
                <w:bCs/>
                <w:sz w:val="20"/>
                <w:szCs w:val="20"/>
              </w:rPr>
              <w:t xml:space="preserve">Mgr </w:t>
            </w:r>
            <w:r w:rsidR="008A2EA5" w:rsidRPr="00BE2A8D">
              <w:rPr>
                <w:bCs/>
                <w:sz w:val="20"/>
                <w:szCs w:val="20"/>
              </w:rPr>
              <w:t xml:space="preserve">Olimpia </w:t>
            </w:r>
            <w:proofErr w:type="spellStart"/>
            <w:r w:rsidR="008A2EA5" w:rsidRPr="00BE2A8D">
              <w:rPr>
                <w:bCs/>
                <w:sz w:val="20"/>
                <w:szCs w:val="20"/>
              </w:rPr>
              <w:t>Barańska-Małuszek</w:t>
            </w:r>
            <w:proofErr w:type="spellEnd"/>
          </w:p>
        </w:tc>
        <w:tc>
          <w:tcPr>
            <w:tcW w:w="1977" w:type="dxa"/>
          </w:tcPr>
          <w:p w:rsidR="008A2EA5" w:rsidRPr="00BE2A8D" w:rsidRDefault="00775CA0" w:rsidP="00F76488">
            <w:pPr>
              <w:pStyle w:val="NormalnyWeb"/>
              <w:rPr>
                <w:sz w:val="20"/>
                <w:szCs w:val="20"/>
              </w:rPr>
            </w:pPr>
            <w:r w:rsidRPr="00BE2A8D">
              <w:rPr>
                <w:bCs/>
                <w:sz w:val="20"/>
                <w:szCs w:val="20"/>
              </w:rPr>
              <w:t>Sędzia</w:t>
            </w:r>
          </w:p>
        </w:tc>
        <w:tc>
          <w:tcPr>
            <w:tcW w:w="3294" w:type="dxa"/>
          </w:tcPr>
          <w:p w:rsidR="008A2EA5" w:rsidRPr="00BE2A8D" w:rsidRDefault="008A2EA5" w:rsidP="00C25046">
            <w:pPr>
              <w:pStyle w:val="NormalnyWeb"/>
              <w:rPr>
                <w:i/>
                <w:sz w:val="20"/>
                <w:szCs w:val="20"/>
              </w:rPr>
            </w:pPr>
            <w:r w:rsidRPr="00BE2A8D">
              <w:rPr>
                <w:bCs/>
                <w:i/>
                <w:sz w:val="20"/>
                <w:szCs w:val="20"/>
              </w:rPr>
              <w:t>Art.47 Karty Praw Podstawowych- prawo do sądu oraz misja prawników na sali sądowej. Praktyczna realizacja zasady jawności oraz rola prawników na sali sądowej z uwzględnieniem aspektów etycznych</w:t>
            </w:r>
          </w:p>
        </w:tc>
      </w:tr>
      <w:tr w:rsidR="008A2EA5" w:rsidRPr="003A0A98" w:rsidTr="00F76488">
        <w:tc>
          <w:tcPr>
            <w:tcW w:w="2099" w:type="dxa"/>
          </w:tcPr>
          <w:p w:rsidR="008A2EA5" w:rsidRPr="002E39C4" w:rsidRDefault="008A2EA5" w:rsidP="00F76488">
            <w:pPr>
              <w:pStyle w:val="Normalny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Prof. </w:t>
            </w:r>
            <w:r w:rsidR="007269BF">
              <w:rPr>
                <w:sz w:val="20"/>
                <w:szCs w:val="20"/>
              </w:rPr>
              <w:t>d</w:t>
            </w:r>
            <w:r w:rsidRPr="003A0A98">
              <w:rPr>
                <w:sz w:val="20"/>
                <w:szCs w:val="20"/>
              </w:rPr>
              <w:t xml:space="preserve">r hab. Kazimierz </w:t>
            </w:r>
            <w:proofErr w:type="spellStart"/>
            <w:r w:rsidRPr="003A0A98">
              <w:rPr>
                <w:sz w:val="20"/>
                <w:szCs w:val="20"/>
              </w:rPr>
              <w:t>Bandarzewski</w:t>
            </w:r>
            <w:proofErr w:type="spellEnd"/>
          </w:p>
        </w:tc>
        <w:tc>
          <w:tcPr>
            <w:tcW w:w="1977" w:type="dxa"/>
          </w:tcPr>
          <w:p w:rsidR="008A2EA5" w:rsidRPr="002E39C4" w:rsidRDefault="008A2EA5" w:rsidP="002E39C4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sz w:val="20"/>
                <w:szCs w:val="20"/>
              </w:rPr>
              <w:t>Uniwersytet Jagielloński</w:t>
            </w:r>
          </w:p>
        </w:tc>
        <w:tc>
          <w:tcPr>
            <w:tcW w:w="3294" w:type="dxa"/>
          </w:tcPr>
          <w:p w:rsidR="008A2EA5" w:rsidRPr="002E39C4" w:rsidRDefault="008A2EA5" w:rsidP="002E39C4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 xml:space="preserve">Rola polskiego sądownictwa administracyjnego w ochronie prawa własności na poziomie krajowym </w:t>
            </w:r>
          </w:p>
        </w:tc>
      </w:tr>
      <w:tr w:rsidR="008A2EA5" w:rsidTr="00F76488">
        <w:tc>
          <w:tcPr>
            <w:tcW w:w="2099" w:type="dxa"/>
          </w:tcPr>
          <w:p w:rsidR="008A2EA5" w:rsidRDefault="008A2EA5" w:rsidP="00F76488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Dr Monika Skowrońska</w:t>
            </w:r>
          </w:p>
        </w:tc>
        <w:tc>
          <w:tcPr>
            <w:tcW w:w="1977" w:type="dxa"/>
          </w:tcPr>
          <w:p w:rsidR="008A2EA5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>Uniwersytet Pedagogiczny</w:t>
            </w:r>
            <w:r w:rsidR="002E39C4" w:rsidRPr="003A0A98">
              <w:rPr>
                <w:color w:val="000000"/>
                <w:sz w:val="20"/>
                <w:szCs w:val="20"/>
              </w:rPr>
              <w:t xml:space="preserve"> im. KEN</w:t>
            </w:r>
            <w:r w:rsidRPr="003A0A98">
              <w:rPr>
                <w:color w:val="000000"/>
                <w:sz w:val="20"/>
                <w:szCs w:val="20"/>
              </w:rPr>
              <w:t xml:space="preserve"> w Krakowie</w:t>
            </w:r>
          </w:p>
        </w:tc>
        <w:tc>
          <w:tcPr>
            <w:tcW w:w="3294" w:type="dxa"/>
          </w:tcPr>
          <w:p w:rsidR="008A2EA5" w:rsidRPr="007269BF" w:rsidRDefault="008A2EA5" w:rsidP="00F76488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>Rola sądów administracyjnych w zakresie ochrony praw podstawowych w sprawach podatkowych</w:t>
            </w:r>
          </w:p>
        </w:tc>
      </w:tr>
      <w:tr w:rsidR="008A2EA5" w:rsidRPr="003A0A98" w:rsidTr="00F76488">
        <w:tc>
          <w:tcPr>
            <w:tcW w:w="2099" w:type="dxa"/>
          </w:tcPr>
          <w:p w:rsidR="008A2EA5" w:rsidRPr="003A0A98" w:rsidRDefault="008A2EA5" w:rsidP="007269BF">
            <w:pPr>
              <w:pStyle w:val="NormalnyWeb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Prof. dr hab. </w:t>
            </w:r>
            <w:r w:rsidRPr="003A0A98">
              <w:rPr>
                <w:bCs/>
                <w:sz w:val="20"/>
                <w:szCs w:val="20"/>
              </w:rPr>
              <w:t>Grzegorz Krawiec</w:t>
            </w:r>
          </w:p>
        </w:tc>
        <w:tc>
          <w:tcPr>
            <w:tcW w:w="1977" w:type="dxa"/>
          </w:tcPr>
          <w:p w:rsidR="008A2EA5" w:rsidRPr="003A0A98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 xml:space="preserve">Uniwersytet Pedagogiczny </w:t>
            </w:r>
            <w:r w:rsidR="00775CA0" w:rsidRPr="003A0A98">
              <w:rPr>
                <w:color w:val="000000"/>
                <w:sz w:val="20"/>
                <w:szCs w:val="20"/>
              </w:rPr>
              <w:t xml:space="preserve">im. KEN </w:t>
            </w:r>
            <w:r w:rsidRPr="003A0A98">
              <w:rPr>
                <w:color w:val="000000"/>
                <w:sz w:val="20"/>
                <w:szCs w:val="20"/>
              </w:rPr>
              <w:t>w Krakowie</w:t>
            </w:r>
            <w:r w:rsidRPr="003A0A98">
              <w:rPr>
                <w:color w:val="000000"/>
                <w:sz w:val="20"/>
                <w:szCs w:val="20"/>
                <w:shd w:val="clear" w:color="auto" w:fill="FDFDFD"/>
              </w:rPr>
              <w:t xml:space="preserve">, </w:t>
            </w:r>
            <w:r>
              <w:rPr>
                <w:color w:val="000000"/>
                <w:sz w:val="20"/>
                <w:szCs w:val="20"/>
                <w:shd w:val="clear" w:color="auto" w:fill="FDFDFD"/>
              </w:rPr>
              <w:t xml:space="preserve">Biuro </w:t>
            </w:r>
            <w:r w:rsidRPr="003A0A98">
              <w:rPr>
                <w:color w:val="000000"/>
                <w:sz w:val="20"/>
                <w:szCs w:val="20"/>
                <w:shd w:val="clear" w:color="auto" w:fill="FDFDFD"/>
              </w:rPr>
              <w:t>R</w:t>
            </w:r>
            <w:r>
              <w:rPr>
                <w:color w:val="000000"/>
                <w:sz w:val="20"/>
                <w:szCs w:val="20"/>
                <w:shd w:val="clear" w:color="auto" w:fill="FDFDFD"/>
              </w:rPr>
              <w:t xml:space="preserve">zecznika </w:t>
            </w:r>
            <w:r w:rsidRPr="003A0A98">
              <w:rPr>
                <w:color w:val="000000"/>
                <w:sz w:val="20"/>
                <w:szCs w:val="20"/>
                <w:shd w:val="clear" w:color="auto" w:fill="FDFDFD"/>
              </w:rPr>
              <w:t>P</w:t>
            </w:r>
            <w:r>
              <w:rPr>
                <w:color w:val="000000"/>
                <w:sz w:val="20"/>
                <w:szCs w:val="20"/>
                <w:shd w:val="clear" w:color="auto" w:fill="FDFDFD"/>
              </w:rPr>
              <w:t xml:space="preserve">raw </w:t>
            </w:r>
            <w:r w:rsidRPr="003A0A98">
              <w:rPr>
                <w:color w:val="000000"/>
                <w:sz w:val="20"/>
                <w:szCs w:val="20"/>
                <w:shd w:val="clear" w:color="auto" w:fill="FDFDFD"/>
              </w:rPr>
              <w:t>O</w:t>
            </w:r>
            <w:r>
              <w:rPr>
                <w:color w:val="000000"/>
                <w:sz w:val="20"/>
                <w:szCs w:val="20"/>
                <w:shd w:val="clear" w:color="auto" w:fill="FDFDFD"/>
              </w:rPr>
              <w:t>bywatelskich</w:t>
            </w:r>
          </w:p>
        </w:tc>
        <w:tc>
          <w:tcPr>
            <w:tcW w:w="3294" w:type="dxa"/>
          </w:tcPr>
          <w:p w:rsidR="008A2EA5" w:rsidRPr="007269BF" w:rsidRDefault="008A2EA5" w:rsidP="00F76488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>Rzecznik Praw Obywatelskich jako organ właściwy w sprawach dotyczących postępowania administracyjnego</w:t>
            </w:r>
          </w:p>
        </w:tc>
      </w:tr>
    </w:tbl>
    <w:p w:rsidR="00C25046" w:rsidRDefault="00C25046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</w:p>
    <w:p w:rsidR="00C25046" w:rsidRPr="00384A8A" w:rsidRDefault="002E39C4" w:rsidP="00C25046">
      <w:pPr>
        <w:pStyle w:val="NormalnyWeb"/>
        <w:spacing w:before="0" w:beforeAutospacing="0" w:after="160" w:afterAutospacing="0" w:line="256" w:lineRule="auto"/>
        <w:rPr>
          <w:b/>
        </w:rPr>
      </w:pPr>
      <w:r>
        <w:rPr>
          <w:b/>
        </w:rPr>
        <w:t>17:3</w:t>
      </w:r>
      <w:r w:rsidR="00C25046" w:rsidRPr="007A0C04">
        <w:rPr>
          <w:b/>
        </w:rPr>
        <w:t>0        </w:t>
      </w:r>
      <w:r w:rsidR="00384A8A">
        <w:rPr>
          <w:b/>
        </w:rPr>
        <w:t>             Zakończenie obrad I dnia konferencji</w:t>
      </w:r>
      <w:r w:rsidR="00C25046">
        <w:rPr>
          <w:rFonts w:ascii="Calibri" w:hAnsi="Calibri" w:cs="Calibri"/>
          <w:sz w:val="22"/>
          <w:szCs w:val="22"/>
        </w:rPr>
        <w:t> </w:t>
      </w:r>
    </w:p>
    <w:p w:rsidR="007A0C04" w:rsidRDefault="007A0C04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</w:p>
    <w:p w:rsidR="00C25046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>DRUGI DZIEŃ  </w:t>
      </w:r>
      <w:r w:rsidR="000D2D74">
        <w:rPr>
          <w:b/>
        </w:rPr>
        <w:t xml:space="preserve">3 czerwca 2022 r. </w:t>
      </w:r>
    </w:p>
    <w:p w:rsidR="00825C05" w:rsidRPr="007A0C04" w:rsidRDefault="00825C05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C25046" w:rsidRPr="007A0C04" w:rsidRDefault="00825C05" w:rsidP="00C25046">
      <w:pPr>
        <w:pStyle w:val="NormalnyWeb"/>
        <w:spacing w:before="0" w:beforeAutospacing="0" w:after="160" w:afterAutospacing="0" w:line="256" w:lineRule="auto"/>
        <w:rPr>
          <w:b/>
        </w:rPr>
      </w:pPr>
      <w:r>
        <w:rPr>
          <w:b/>
        </w:rPr>
        <w:t>09:15          </w:t>
      </w:r>
      <w:r w:rsidR="00C25046" w:rsidRPr="007A0C04">
        <w:rPr>
          <w:b/>
        </w:rPr>
        <w:t xml:space="preserve"> </w:t>
      </w:r>
      <w:r w:rsidRPr="0073738F">
        <w:rPr>
          <w:b/>
          <w:i/>
          <w:color w:val="0070C0"/>
        </w:rPr>
        <w:t xml:space="preserve">„Polskie instytucje ochrony praw podstawowych” </w:t>
      </w:r>
      <w:r w:rsidR="00C25046" w:rsidRPr="0073738F">
        <w:rPr>
          <w:b/>
          <w:i/>
          <w:color w:val="0070C0"/>
        </w:rPr>
        <w:t xml:space="preserve">Panel </w:t>
      </w:r>
      <w:r w:rsidRPr="0073738F">
        <w:rPr>
          <w:b/>
          <w:i/>
          <w:color w:val="0070C0"/>
        </w:rPr>
        <w:t>2b</w:t>
      </w:r>
    </w:p>
    <w:tbl>
      <w:tblPr>
        <w:tblStyle w:val="Tabela-Siatka"/>
        <w:tblW w:w="0" w:type="auto"/>
        <w:tblLook w:val="04A0"/>
      </w:tblPr>
      <w:tblGrid>
        <w:gridCol w:w="2099"/>
        <w:gridCol w:w="1977"/>
        <w:gridCol w:w="3294"/>
      </w:tblGrid>
      <w:tr w:rsidR="00775CA0" w:rsidRPr="003A0A98" w:rsidTr="00F76488">
        <w:tc>
          <w:tcPr>
            <w:tcW w:w="2099" w:type="dxa"/>
          </w:tcPr>
          <w:p w:rsidR="00775CA0" w:rsidRPr="003A0A98" w:rsidRDefault="00775CA0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Mgr 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Karol </w:t>
            </w:r>
            <w:proofErr w:type="spellStart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Muż</w:t>
            </w:r>
            <w:proofErr w:type="spellEnd"/>
          </w:p>
        </w:tc>
        <w:tc>
          <w:tcPr>
            <w:tcW w:w="1977" w:type="dxa"/>
          </w:tcPr>
          <w:p w:rsidR="00775CA0" w:rsidRPr="003A0A98" w:rsidRDefault="00775CA0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Koordynator 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Europejskie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Centrum Konsumenckie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</w:t>
            </w: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w Urzędzie Ochrony Konkurencji i Konsumentów</w:t>
            </w:r>
          </w:p>
        </w:tc>
        <w:tc>
          <w:tcPr>
            <w:tcW w:w="3294" w:type="dxa"/>
          </w:tcPr>
          <w:p w:rsidR="00775CA0" w:rsidRPr="007269BF" w:rsidRDefault="00775CA0" w:rsidP="00F76488">
            <w:pP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Ochrona konsumentów na przykładzie sieci Europejskich Centrów Konsumenckich (</w:t>
            </w:r>
            <w:proofErr w:type="spellStart"/>
            <w:r w:rsidRPr="007269B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ECC-Net</w:t>
            </w:r>
            <w:proofErr w:type="spellEnd"/>
            <w:r w:rsidRPr="007269BF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</w:p>
        </w:tc>
      </w:tr>
      <w:tr w:rsidR="008A2EA5" w:rsidRPr="00BE2A8D" w:rsidTr="00F76488">
        <w:tc>
          <w:tcPr>
            <w:tcW w:w="2099" w:type="dxa"/>
          </w:tcPr>
          <w:p w:rsidR="008A2EA5" w:rsidRPr="00E265F5" w:rsidRDefault="008A2EA5" w:rsidP="007269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5F5">
              <w:rPr>
                <w:rFonts w:ascii="Times New Roman" w:hAnsi="Times New Roman" w:cs="Times New Roman"/>
                <w:sz w:val="20"/>
                <w:szCs w:val="20"/>
              </w:rPr>
              <w:t>Dr Wiktor Krzymowski</w:t>
            </w:r>
          </w:p>
        </w:tc>
        <w:tc>
          <w:tcPr>
            <w:tcW w:w="1977" w:type="dxa"/>
          </w:tcPr>
          <w:p w:rsidR="008A2EA5" w:rsidRPr="00E265F5" w:rsidRDefault="008A2EA5" w:rsidP="00384A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65F5">
              <w:rPr>
                <w:rFonts w:ascii="Times New Roman" w:hAnsi="Times New Roman" w:cs="Times New Roman"/>
                <w:sz w:val="20"/>
                <w:szCs w:val="20"/>
              </w:rPr>
              <w:t>Akademia Leona Koźmińskiego w Warszawie</w:t>
            </w:r>
          </w:p>
        </w:tc>
        <w:tc>
          <w:tcPr>
            <w:tcW w:w="3294" w:type="dxa"/>
          </w:tcPr>
          <w:p w:rsidR="008A2EA5" w:rsidRPr="00E265F5" w:rsidRDefault="00384A8A" w:rsidP="00C2504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5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Idea of Justice and the Polish Transposition of Directive 2013/48/EU on the Right of Access to a Lawyer in Criminal Proceedings</w:t>
            </w:r>
          </w:p>
        </w:tc>
      </w:tr>
      <w:tr w:rsidR="008A2EA5" w:rsidRPr="00BE2A8D" w:rsidTr="00F76488">
        <w:tc>
          <w:tcPr>
            <w:tcW w:w="2099" w:type="dxa"/>
          </w:tcPr>
          <w:p w:rsidR="00384A8A" w:rsidRDefault="008A2EA5" w:rsidP="00384A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Teodor</w:t>
            </w:r>
            <w:proofErr w:type="spellEnd"/>
            <w:r w:rsidR="00775CA0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Manea</w:t>
            </w:r>
            <w:proofErr w:type="spellEnd"/>
          </w:p>
          <w:p w:rsidR="00384A8A" w:rsidRDefault="00384A8A" w:rsidP="00384A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  <w:p w:rsidR="008A2EA5" w:rsidRPr="003A0A98" w:rsidRDefault="008A2EA5" w:rsidP="00384A8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Dragoș</w:t>
            </w:r>
            <w:proofErr w:type="spellEnd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Lucian Ivan</w:t>
            </w:r>
          </w:p>
        </w:tc>
        <w:tc>
          <w:tcPr>
            <w:tcW w:w="1977" w:type="dxa"/>
          </w:tcPr>
          <w:p w:rsidR="008A2EA5" w:rsidRPr="003A0A98" w:rsidRDefault="008A2EA5" w:rsidP="0079219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The Bucharest University of Economic Studies, Faculty of Law </w:t>
            </w:r>
          </w:p>
        </w:tc>
        <w:tc>
          <w:tcPr>
            <w:tcW w:w="3294" w:type="dxa"/>
          </w:tcPr>
          <w:p w:rsidR="008A2EA5" w:rsidRPr="007269BF" w:rsidRDefault="008A2EA5" w:rsidP="00C25046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The impact of the clash between the CJEU Case Law concerning rule of law and the Constitutional Court in Romania on the criminal legislation, investigation and fight against corruption for </w:t>
            </w:r>
          </w:p>
        </w:tc>
      </w:tr>
      <w:tr w:rsidR="008A2EA5" w:rsidRPr="00BE2A8D" w:rsidTr="00F76488">
        <w:tc>
          <w:tcPr>
            <w:tcW w:w="2099" w:type="dxa"/>
          </w:tcPr>
          <w:p w:rsidR="008A2EA5" w:rsidRPr="00E265F5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</w:rPr>
              <w:t>Leta</w:t>
            </w:r>
            <w:proofErr w:type="spellEnd"/>
            <w:r w:rsidRPr="00E2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</w:rPr>
              <w:t>Bardjieva</w:t>
            </w:r>
            <w:proofErr w:type="spellEnd"/>
            <w:r w:rsidRPr="00E265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</w:rPr>
              <w:t>Miovska</w:t>
            </w:r>
            <w:proofErr w:type="spellEnd"/>
          </w:p>
        </w:tc>
        <w:tc>
          <w:tcPr>
            <w:tcW w:w="1977" w:type="dxa"/>
          </w:tcPr>
          <w:p w:rsidR="008A2EA5" w:rsidRPr="00E265F5" w:rsidRDefault="008A2EA5" w:rsidP="00F764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University St. Cyril and Methodius, Faculty of Philosophy, Institute for Security, Defense and Peace, Skopje </w:t>
            </w:r>
          </w:p>
        </w:tc>
        <w:tc>
          <w:tcPr>
            <w:tcW w:w="3294" w:type="dxa"/>
          </w:tcPr>
          <w:p w:rsidR="008A2EA5" w:rsidRPr="00E265F5" w:rsidRDefault="008A2EA5" w:rsidP="00C25046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5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use of special investigative measures in the Republic of North Macedonia – legal provisions and human rights aspects</w:t>
            </w:r>
          </w:p>
        </w:tc>
      </w:tr>
    </w:tbl>
    <w:p w:rsidR="00C25046" w:rsidRPr="00F76488" w:rsidRDefault="00C25046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  <w:lang w:val="en-US"/>
        </w:rPr>
      </w:pP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>10</w:t>
      </w:r>
      <w:r w:rsidR="0006110A">
        <w:rPr>
          <w:b/>
        </w:rPr>
        <w:t>:45                     Przerwa</w:t>
      </w:r>
    </w:p>
    <w:p w:rsidR="007A0C04" w:rsidRPr="007A0C04" w:rsidRDefault="007A0C04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C25046" w:rsidRPr="007A0C04" w:rsidRDefault="00825C05" w:rsidP="00C25046">
      <w:pPr>
        <w:pStyle w:val="NormalnyWeb"/>
        <w:spacing w:before="0" w:beforeAutospacing="0" w:after="160" w:afterAutospacing="0" w:line="256" w:lineRule="auto"/>
        <w:rPr>
          <w:b/>
        </w:rPr>
      </w:pPr>
      <w:r>
        <w:rPr>
          <w:b/>
        </w:rPr>
        <w:t xml:space="preserve">11:15                    </w:t>
      </w:r>
      <w:r w:rsidRPr="0073738F">
        <w:rPr>
          <w:b/>
          <w:i/>
          <w:color w:val="0070C0"/>
        </w:rPr>
        <w:t>„Prawa podmiotowe-wymiar materialny” Panel 3a</w:t>
      </w:r>
    </w:p>
    <w:tbl>
      <w:tblPr>
        <w:tblStyle w:val="Tabela-Siatka"/>
        <w:tblW w:w="0" w:type="auto"/>
        <w:tblLook w:val="04A0"/>
      </w:tblPr>
      <w:tblGrid>
        <w:gridCol w:w="2099"/>
        <w:gridCol w:w="1977"/>
        <w:gridCol w:w="3294"/>
      </w:tblGrid>
      <w:tr w:rsidR="008A2EA5" w:rsidRPr="00BE2A8D" w:rsidTr="00F76488">
        <w:tc>
          <w:tcPr>
            <w:tcW w:w="2099" w:type="dxa"/>
          </w:tcPr>
          <w:p w:rsidR="008A2EA5" w:rsidRPr="00BE2A8D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sz w:val="20"/>
                <w:szCs w:val="20"/>
              </w:rPr>
              <w:t>dr Katarzyna Chrostowska-Malak</w:t>
            </w:r>
          </w:p>
        </w:tc>
        <w:tc>
          <w:tcPr>
            <w:tcW w:w="1977" w:type="dxa"/>
          </w:tcPr>
          <w:p w:rsidR="008A2EA5" w:rsidRPr="00BE2A8D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sz w:val="20"/>
                <w:szCs w:val="20"/>
              </w:rPr>
              <w:t>Politechnika Warszawska</w:t>
            </w:r>
          </w:p>
        </w:tc>
        <w:tc>
          <w:tcPr>
            <w:tcW w:w="3294" w:type="dxa"/>
          </w:tcPr>
          <w:p w:rsidR="008A2EA5" w:rsidRPr="00BE2A8D" w:rsidRDefault="00BE2A8D" w:rsidP="007A0C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Status uchodźcy </w:t>
            </w:r>
            <w:r w:rsidR="008A2EA5" w:rsidRPr="00BE2A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w Polsce na tle standardów europejskich </w:t>
            </w:r>
          </w:p>
        </w:tc>
      </w:tr>
      <w:tr w:rsidR="00BE2A8D" w:rsidRPr="003A0A98" w:rsidTr="00126021">
        <w:tc>
          <w:tcPr>
            <w:tcW w:w="2099" w:type="dxa"/>
            <w:vAlign w:val="bottom"/>
          </w:tcPr>
          <w:p w:rsidR="00BE2A8D" w:rsidRPr="003A0A98" w:rsidRDefault="00BE2A8D" w:rsidP="0012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Leopold Gerlach </w:t>
            </w:r>
          </w:p>
        </w:tc>
        <w:tc>
          <w:tcPr>
            <w:tcW w:w="1977" w:type="dxa"/>
            <w:vAlign w:val="bottom"/>
          </w:tcPr>
          <w:p w:rsidR="00BE2A8D" w:rsidRPr="003A0A98" w:rsidRDefault="00BE2A8D" w:rsidP="0012602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Uniwersytet Jagielloński</w:t>
            </w:r>
          </w:p>
        </w:tc>
        <w:tc>
          <w:tcPr>
            <w:tcW w:w="3294" w:type="dxa"/>
            <w:vAlign w:val="bottom"/>
          </w:tcPr>
          <w:p w:rsidR="00BE2A8D" w:rsidRPr="007269BF" w:rsidRDefault="00BE2A8D" w:rsidP="00126021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 xml:space="preserve">Reforma Wspólnego Europejskiego Systemu Azylowego w perspektywie praw podstawowych </w:t>
            </w:r>
          </w:p>
        </w:tc>
      </w:tr>
      <w:tr w:rsidR="008A2EA5" w:rsidRPr="00BE2A8D" w:rsidTr="00F76488">
        <w:tc>
          <w:tcPr>
            <w:tcW w:w="2099" w:type="dxa"/>
          </w:tcPr>
          <w:p w:rsidR="008A2EA5" w:rsidRPr="00E265F5" w:rsidRDefault="008A2EA5" w:rsidP="00775CA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Antonia-</w:t>
            </w: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Stefania</w:t>
            </w:r>
            <w:proofErr w:type="spellEnd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Ouissa</w:t>
            </w:r>
            <w:proofErr w:type="spellEnd"/>
            <w:r w:rsidR="00775CA0"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7" w:type="dxa"/>
          </w:tcPr>
          <w:p w:rsidR="008A2EA5" w:rsidRPr="00E265F5" w:rsidRDefault="008A2EA5" w:rsidP="00F7648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MSc</w:t>
            </w:r>
            <w:proofErr w:type="spellEnd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Global Health – Disaster medicine National and </w:t>
            </w:r>
            <w:proofErr w:type="spellStart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Kapodistrian</w:t>
            </w:r>
            <w:proofErr w:type="spellEnd"/>
            <w:r w:rsidRPr="00E265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University of Athens</w:t>
            </w:r>
          </w:p>
        </w:tc>
        <w:tc>
          <w:tcPr>
            <w:tcW w:w="3294" w:type="dxa"/>
          </w:tcPr>
          <w:p w:rsidR="0006110A" w:rsidRPr="00E265F5" w:rsidRDefault="0006110A" w:rsidP="007A0C04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E265F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The Separation Between Refugees – Immigrants and their Children During Transportation</w:t>
            </w:r>
          </w:p>
          <w:p w:rsidR="008A2EA5" w:rsidRPr="00E265F5" w:rsidRDefault="008A2EA5" w:rsidP="007A0C04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8A2EA5" w:rsidRPr="00BE2A8D" w:rsidTr="00F76488">
        <w:tc>
          <w:tcPr>
            <w:tcW w:w="2099" w:type="dxa"/>
            <w:vAlign w:val="bottom"/>
          </w:tcPr>
          <w:p w:rsidR="008A2EA5" w:rsidRPr="00E70C17" w:rsidRDefault="008A2EA5" w:rsidP="00775CA0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Emma </w:t>
            </w:r>
            <w:proofErr w:type="spellStart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Lennhammer</w:t>
            </w:r>
            <w:proofErr w:type="spellEnd"/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77" w:type="dxa"/>
            <w:vAlign w:val="bottom"/>
          </w:tcPr>
          <w:p w:rsidR="008A2EA5" w:rsidRPr="00E70C17" w:rsidRDefault="008A2EA5" w:rsidP="0006110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University of Bristol Law School </w:t>
            </w:r>
          </w:p>
        </w:tc>
        <w:tc>
          <w:tcPr>
            <w:tcW w:w="3294" w:type="dxa"/>
            <w:vAlign w:val="bottom"/>
          </w:tcPr>
          <w:p w:rsidR="008A2EA5" w:rsidRPr="007269BF" w:rsidRDefault="008A2EA5" w:rsidP="007A0C04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GB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Indigenous Human Rights within CJEU and </w:t>
            </w:r>
            <w:proofErr w:type="spellStart"/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ECtHR</w:t>
            </w:r>
            <w:proofErr w:type="spellEnd"/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 xml:space="preserve">: The Case of the Sámi People in Norway, Sweden, Finland, and Russia </w:t>
            </w:r>
          </w:p>
        </w:tc>
      </w:tr>
    </w:tbl>
    <w:p w:rsidR="00C25046" w:rsidRPr="00C25046" w:rsidRDefault="00C25046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  <w:lang w:val="en-US"/>
        </w:rPr>
      </w:pPr>
    </w:p>
    <w:p w:rsidR="00C25046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 xml:space="preserve">12:45                    </w:t>
      </w:r>
      <w:r w:rsidR="0006110A">
        <w:rPr>
          <w:b/>
        </w:rPr>
        <w:t>Przerwa</w:t>
      </w:r>
      <w:r w:rsidRPr="007A0C04">
        <w:rPr>
          <w:b/>
        </w:rPr>
        <w:t xml:space="preserve">  </w:t>
      </w:r>
    </w:p>
    <w:p w:rsidR="007A0C04" w:rsidRPr="007A0C04" w:rsidRDefault="007A0C04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>13:45                    </w:t>
      </w:r>
      <w:r w:rsidR="00825C05" w:rsidRPr="0073738F">
        <w:rPr>
          <w:b/>
          <w:i/>
          <w:color w:val="0070C0"/>
        </w:rPr>
        <w:t xml:space="preserve">„Prawa podmiotowe-wymiar materialny” </w:t>
      </w:r>
      <w:r w:rsidRPr="0073738F">
        <w:rPr>
          <w:b/>
          <w:i/>
          <w:color w:val="0070C0"/>
        </w:rPr>
        <w:t xml:space="preserve"> Panel 3b </w:t>
      </w:r>
    </w:p>
    <w:tbl>
      <w:tblPr>
        <w:tblStyle w:val="Tabela-Siatka"/>
        <w:tblW w:w="0" w:type="auto"/>
        <w:tblLook w:val="04A0"/>
      </w:tblPr>
      <w:tblGrid>
        <w:gridCol w:w="2099"/>
        <w:gridCol w:w="1977"/>
        <w:gridCol w:w="3294"/>
      </w:tblGrid>
      <w:tr w:rsidR="008A2EA5" w:rsidRPr="00BE2A8D" w:rsidTr="00F76488">
        <w:tc>
          <w:tcPr>
            <w:tcW w:w="2099" w:type="dxa"/>
          </w:tcPr>
          <w:p w:rsidR="008A2EA5" w:rsidRPr="00BE2A8D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sz w:val="20"/>
                <w:szCs w:val="20"/>
              </w:rPr>
              <w:t xml:space="preserve">Prof. dr hab. Tomasz </w:t>
            </w:r>
            <w:proofErr w:type="spellStart"/>
            <w:r w:rsidRPr="00BE2A8D">
              <w:rPr>
                <w:rFonts w:ascii="Times New Roman" w:hAnsi="Times New Roman" w:cs="Times New Roman"/>
                <w:sz w:val="20"/>
                <w:szCs w:val="20"/>
              </w:rPr>
              <w:t>Srogosz</w:t>
            </w:r>
            <w:proofErr w:type="spellEnd"/>
          </w:p>
        </w:tc>
        <w:tc>
          <w:tcPr>
            <w:tcW w:w="1977" w:type="dxa"/>
          </w:tcPr>
          <w:p w:rsidR="008A2EA5" w:rsidRPr="00BE2A8D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sz w:val="20"/>
                <w:szCs w:val="20"/>
              </w:rPr>
              <w:t>Krakowska Akademia im. Andrzeja Frycza Modrzewskiego</w:t>
            </w:r>
          </w:p>
        </w:tc>
        <w:tc>
          <w:tcPr>
            <w:tcW w:w="3294" w:type="dxa"/>
          </w:tcPr>
          <w:p w:rsidR="008A2EA5" w:rsidRPr="00BE2A8D" w:rsidRDefault="008A2EA5" w:rsidP="007A0C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E2A8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Prawo do żywności jako prawo podstawowe </w:t>
            </w:r>
          </w:p>
        </w:tc>
      </w:tr>
      <w:tr w:rsidR="008A2EA5" w:rsidRPr="004923F0" w:rsidTr="00F76488">
        <w:tc>
          <w:tcPr>
            <w:tcW w:w="2099" w:type="dxa"/>
          </w:tcPr>
          <w:p w:rsidR="008A2EA5" w:rsidRPr="004923F0" w:rsidRDefault="008A2EA5" w:rsidP="00F76488">
            <w:pPr>
              <w:pStyle w:val="NormalnyWeb"/>
              <w:rPr>
                <w:bCs/>
                <w:sz w:val="20"/>
                <w:szCs w:val="20"/>
              </w:rPr>
            </w:pPr>
            <w:r w:rsidRPr="004923F0">
              <w:rPr>
                <w:bCs/>
                <w:sz w:val="20"/>
                <w:szCs w:val="20"/>
              </w:rPr>
              <w:t xml:space="preserve">Dr Anna </w:t>
            </w:r>
            <w:proofErr w:type="spellStart"/>
            <w:r w:rsidRPr="004923F0">
              <w:rPr>
                <w:bCs/>
                <w:sz w:val="20"/>
                <w:szCs w:val="20"/>
              </w:rPr>
              <w:t>Juryk</w:t>
            </w:r>
            <w:proofErr w:type="spellEnd"/>
          </w:p>
        </w:tc>
        <w:tc>
          <w:tcPr>
            <w:tcW w:w="1977" w:type="dxa"/>
          </w:tcPr>
          <w:p w:rsidR="008A2EA5" w:rsidRPr="004923F0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4923F0">
              <w:rPr>
                <w:sz w:val="20"/>
                <w:szCs w:val="20"/>
              </w:rPr>
              <w:t>Uniwersytet Ekonomiczny w Krakowie</w:t>
            </w:r>
          </w:p>
        </w:tc>
        <w:tc>
          <w:tcPr>
            <w:tcW w:w="3294" w:type="dxa"/>
          </w:tcPr>
          <w:p w:rsidR="008A2EA5" w:rsidRPr="004923F0" w:rsidRDefault="008A2EA5" w:rsidP="007A0C04">
            <w:pPr>
              <w:pStyle w:val="NormalnyWeb"/>
              <w:rPr>
                <w:i/>
                <w:sz w:val="20"/>
                <w:szCs w:val="20"/>
              </w:rPr>
            </w:pPr>
            <w:r w:rsidRPr="004923F0">
              <w:rPr>
                <w:i/>
                <w:sz w:val="20"/>
                <w:szCs w:val="20"/>
              </w:rPr>
              <w:t xml:space="preserve">Prawa osób w podeszłym wieku jako prawa podstawowe UE </w:t>
            </w:r>
          </w:p>
        </w:tc>
      </w:tr>
      <w:tr w:rsidR="008A2EA5" w:rsidTr="00F76488">
        <w:tc>
          <w:tcPr>
            <w:tcW w:w="2099" w:type="dxa"/>
          </w:tcPr>
          <w:p w:rsidR="008A2EA5" w:rsidRDefault="008A2EA5" w:rsidP="00F76488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Dr Marcin Kępa </w:t>
            </w:r>
          </w:p>
        </w:tc>
        <w:tc>
          <w:tcPr>
            <w:tcW w:w="1977" w:type="dxa"/>
          </w:tcPr>
          <w:p w:rsidR="008A2EA5" w:rsidRDefault="008A2EA5" w:rsidP="00F76488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 xml:space="preserve">Uniwersytet Pedagogiczny </w:t>
            </w:r>
            <w:r w:rsidR="00775CA0">
              <w:rPr>
                <w:color w:val="000000"/>
                <w:sz w:val="20"/>
                <w:szCs w:val="20"/>
              </w:rPr>
              <w:t xml:space="preserve">im. KEN </w:t>
            </w:r>
            <w:r w:rsidRPr="003A0A98">
              <w:rPr>
                <w:color w:val="000000"/>
                <w:sz w:val="20"/>
                <w:szCs w:val="20"/>
              </w:rPr>
              <w:t>w Krakowie</w:t>
            </w:r>
          </w:p>
        </w:tc>
        <w:tc>
          <w:tcPr>
            <w:tcW w:w="3294" w:type="dxa"/>
          </w:tcPr>
          <w:p w:rsidR="008A2EA5" w:rsidRPr="007269BF" w:rsidRDefault="00217043" w:rsidP="007A0C04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 xml:space="preserve">Prawo do infrastruktury publicznej wolnej od barier dla osób </w:t>
            </w:r>
            <w:r w:rsidR="007269BF" w:rsidRPr="007269BF">
              <w:rPr>
                <w:i/>
                <w:sz w:val="20"/>
                <w:szCs w:val="20"/>
              </w:rPr>
              <w:t>niepełnosprawnych</w:t>
            </w:r>
          </w:p>
        </w:tc>
      </w:tr>
      <w:tr w:rsidR="008A2EA5" w:rsidRPr="003A0A98" w:rsidTr="00F76488">
        <w:tc>
          <w:tcPr>
            <w:tcW w:w="2099" w:type="dxa"/>
            <w:vAlign w:val="bottom"/>
          </w:tcPr>
          <w:p w:rsidR="008A2EA5" w:rsidRPr="003A0A98" w:rsidRDefault="007269BF" w:rsidP="00775C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</w:t>
            </w:r>
            <w:r w:rsidR="008A2EA5"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gr Agnieszka Kania </w:t>
            </w:r>
          </w:p>
        </w:tc>
        <w:tc>
          <w:tcPr>
            <w:tcW w:w="1977" w:type="dxa"/>
            <w:vAlign w:val="bottom"/>
          </w:tcPr>
          <w:p w:rsidR="008A2EA5" w:rsidRPr="003A0A98" w:rsidRDefault="008A2EA5" w:rsidP="00F7648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0A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Katolicki Uniwersytet Lubelski Jana Pawła II</w:t>
            </w:r>
          </w:p>
        </w:tc>
        <w:tc>
          <w:tcPr>
            <w:tcW w:w="3294" w:type="dxa"/>
            <w:vAlign w:val="bottom"/>
          </w:tcPr>
          <w:p w:rsidR="008A2EA5" w:rsidRPr="007269BF" w:rsidRDefault="008A2EA5" w:rsidP="00F76488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Kontekst europejski polskich ograniczeń wolności przemieszczania się po terenie cmentarza w trakcie epidemii Covid-19</w:t>
            </w:r>
          </w:p>
        </w:tc>
      </w:tr>
    </w:tbl>
    <w:p w:rsidR="007A0C04" w:rsidRPr="008A2EA5" w:rsidRDefault="007A0C04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</w:p>
    <w:p w:rsidR="00C25046" w:rsidRDefault="0006110A" w:rsidP="00C25046">
      <w:pPr>
        <w:pStyle w:val="NormalnyWeb"/>
        <w:spacing w:before="0" w:beforeAutospacing="0" w:after="160" w:afterAutospacing="0" w:line="256" w:lineRule="auto"/>
        <w:rPr>
          <w:b/>
        </w:rPr>
      </w:pPr>
      <w:r>
        <w:rPr>
          <w:b/>
        </w:rPr>
        <w:t>14:45                     P</w:t>
      </w:r>
      <w:r w:rsidR="00C25046" w:rsidRPr="007A0C04">
        <w:rPr>
          <w:b/>
        </w:rPr>
        <w:t>rzerwa</w:t>
      </w:r>
    </w:p>
    <w:p w:rsidR="007A0C04" w:rsidRDefault="007A0C04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825C05" w:rsidRPr="007A0C04" w:rsidRDefault="00825C05" w:rsidP="00C25046">
      <w:pPr>
        <w:pStyle w:val="NormalnyWeb"/>
        <w:spacing w:before="0" w:beforeAutospacing="0" w:after="160" w:afterAutospacing="0" w:line="256" w:lineRule="auto"/>
        <w:rPr>
          <w:b/>
        </w:rPr>
      </w:pPr>
    </w:p>
    <w:p w:rsidR="00825C05" w:rsidRPr="0073738F" w:rsidRDefault="00825C05" w:rsidP="00C25046">
      <w:pPr>
        <w:pStyle w:val="NormalnyWeb"/>
        <w:spacing w:before="0" w:beforeAutospacing="0" w:after="160" w:afterAutospacing="0" w:line="256" w:lineRule="auto"/>
        <w:rPr>
          <w:b/>
          <w:i/>
          <w:color w:val="0070C0"/>
        </w:rPr>
      </w:pPr>
      <w:r>
        <w:rPr>
          <w:b/>
        </w:rPr>
        <w:t>15:00               </w:t>
      </w:r>
      <w:r w:rsidRPr="0073738F">
        <w:rPr>
          <w:b/>
          <w:i/>
          <w:color w:val="0070C0"/>
        </w:rPr>
        <w:t xml:space="preserve">„Europejskie prawo (zmian) klimatycznych </w:t>
      </w:r>
    </w:p>
    <w:p w:rsidR="00C25046" w:rsidRPr="0073738F" w:rsidRDefault="00825C05" w:rsidP="00825C05">
      <w:pPr>
        <w:pStyle w:val="NormalnyWeb"/>
        <w:spacing w:before="0" w:beforeAutospacing="0" w:after="160" w:afterAutospacing="0" w:line="256" w:lineRule="auto"/>
        <w:ind w:left="1416"/>
        <w:rPr>
          <w:b/>
          <w:i/>
          <w:color w:val="0070C0"/>
        </w:rPr>
      </w:pPr>
      <w:r w:rsidRPr="0073738F">
        <w:rPr>
          <w:b/>
          <w:i/>
          <w:color w:val="0070C0"/>
        </w:rPr>
        <w:t xml:space="preserve">i kolektywne prawa podstawowe”  </w:t>
      </w:r>
      <w:r w:rsidR="00C25046" w:rsidRPr="0073738F">
        <w:rPr>
          <w:b/>
          <w:i/>
          <w:color w:val="0070C0"/>
        </w:rPr>
        <w:t xml:space="preserve">Panel 4 </w:t>
      </w:r>
    </w:p>
    <w:tbl>
      <w:tblPr>
        <w:tblStyle w:val="Tabela-Siatka"/>
        <w:tblW w:w="0" w:type="auto"/>
        <w:tblLook w:val="04A0"/>
      </w:tblPr>
      <w:tblGrid>
        <w:gridCol w:w="2098"/>
        <w:gridCol w:w="1977"/>
        <w:gridCol w:w="3294"/>
      </w:tblGrid>
      <w:tr w:rsidR="008A2EA5" w:rsidRPr="007269BF" w:rsidTr="00F76488">
        <w:tc>
          <w:tcPr>
            <w:tcW w:w="2098" w:type="dxa"/>
          </w:tcPr>
          <w:p w:rsidR="0006110A" w:rsidRDefault="007269BF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06110A">
              <w:rPr>
                <w:rFonts w:ascii="Times New Roman" w:hAnsi="Times New Roman" w:cs="Times New Roman"/>
                <w:sz w:val="20"/>
                <w:szCs w:val="20"/>
              </w:rPr>
              <w:t>gr Angelika Krężel</w:t>
            </w:r>
          </w:p>
          <w:p w:rsidR="008A2EA5" w:rsidRPr="00C5129A" w:rsidRDefault="008A2EA5" w:rsidP="00F764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7" w:type="dxa"/>
          </w:tcPr>
          <w:p w:rsidR="008A2EA5" w:rsidRPr="00C5129A" w:rsidRDefault="008A2EA5" w:rsidP="000611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129A">
              <w:rPr>
                <w:rFonts w:ascii="Times New Roman" w:hAnsi="Times New Roman" w:cs="Times New Roman"/>
                <w:sz w:val="20"/>
                <w:szCs w:val="20"/>
              </w:rPr>
              <w:t>Uniwersytet Wrocławski</w:t>
            </w:r>
          </w:p>
        </w:tc>
        <w:tc>
          <w:tcPr>
            <w:tcW w:w="3294" w:type="dxa"/>
          </w:tcPr>
          <w:p w:rsidR="008A2EA5" w:rsidRPr="007269BF" w:rsidRDefault="007269BF" w:rsidP="007A0C0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269BF">
              <w:rPr>
                <w:rFonts w:ascii="Times New Roman" w:hAnsi="Times New Roman" w:cs="Times New Roman"/>
                <w:i/>
                <w:sz w:val="20"/>
                <w:szCs w:val="20"/>
              </w:rPr>
              <w:t>Strategiczne pozwy klimatyczne w Unii Europejskiej - dostęp do sądu w sprawach związanych z ochroną klimatu</w:t>
            </w:r>
          </w:p>
        </w:tc>
      </w:tr>
      <w:tr w:rsidR="008A2EA5" w:rsidRPr="003A0A98" w:rsidTr="00F76488">
        <w:tc>
          <w:tcPr>
            <w:tcW w:w="2098" w:type="dxa"/>
          </w:tcPr>
          <w:p w:rsidR="008A2EA5" w:rsidRPr="003A0A98" w:rsidRDefault="008A2EA5" w:rsidP="00F76488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Mgr Jadwiga Urban-Kozłowska</w:t>
            </w:r>
          </w:p>
        </w:tc>
        <w:tc>
          <w:tcPr>
            <w:tcW w:w="1977" w:type="dxa"/>
          </w:tcPr>
          <w:p w:rsidR="0006110A" w:rsidRDefault="0006110A" w:rsidP="0006110A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>Uniwersytet Jagielloński</w:t>
            </w:r>
          </w:p>
          <w:p w:rsidR="008A2EA5" w:rsidRPr="0006110A" w:rsidRDefault="008A2EA5" w:rsidP="0006110A">
            <w:pPr>
              <w:pStyle w:val="NormalnyWeb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825C05">
              <w:rPr>
                <w:sz w:val="20"/>
                <w:szCs w:val="20"/>
              </w:rPr>
              <w:t xml:space="preserve">kręgowa Izba Radców </w:t>
            </w:r>
            <w:r>
              <w:rPr>
                <w:sz w:val="20"/>
                <w:szCs w:val="20"/>
              </w:rPr>
              <w:t>P</w:t>
            </w:r>
            <w:r w:rsidR="00825C05">
              <w:rPr>
                <w:sz w:val="20"/>
                <w:szCs w:val="20"/>
              </w:rPr>
              <w:t>rawnych</w:t>
            </w:r>
            <w:r>
              <w:rPr>
                <w:sz w:val="20"/>
                <w:szCs w:val="20"/>
              </w:rPr>
              <w:t xml:space="preserve"> w Krakowie</w:t>
            </w:r>
          </w:p>
        </w:tc>
        <w:tc>
          <w:tcPr>
            <w:tcW w:w="3294" w:type="dxa"/>
          </w:tcPr>
          <w:p w:rsidR="008A2EA5" w:rsidRPr="007269BF" w:rsidRDefault="008A2EA5" w:rsidP="00F76488">
            <w:pPr>
              <w:pStyle w:val="NormalnyWeb"/>
              <w:rPr>
                <w:i/>
                <w:sz w:val="20"/>
                <w:szCs w:val="20"/>
              </w:rPr>
            </w:pPr>
            <w:r w:rsidRPr="007269BF">
              <w:rPr>
                <w:i/>
                <w:sz w:val="20"/>
                <w:szCs w:val="20"/>
              </w:rPr>
              <w:t>Ochrona środowiska naturalnego jako cel uzasadniający pomoc inwestycyjną na rzecz portów lotniczych</w:t>
            </w:r>
          </w:p>
        </w:tc>
      </w:tr>
      <w:tr w:rsidR="004923F0" w:rsidRPr="003A0A98" w:rsidTr="00F76488">
        <w:tc>
          <w:tcPr>
            <w:tcW w:w="2098" w:type="dxa"/>
          </w:tcPr>
          <w:p w:rsidR="004923F0" w:rsidRDefault="004923F0" w:rsidP="00F76488">
            <w:pPr>
              <w:pStyle w:val="NormalnyWeb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Franciszek Nowak</w:t>
            </w:r>
          </w:p>
        </w:tc>
        <w:tc>
          <w:tcPr>
            <w:tcW w:w="1977" w:type="dxa"/>
          </w:tcPr>
          <w:p w:rsidR="004923F0" w:rsidRPr="004923F0" w:rsidRDefault="004923F0" w:rsidP="0006110A">
            <w:pPr>
              <w:pStyle w:val="NormalnyWeb"/>
              <w:rPr>
                <w:sz w:val="20"/>
                <w:szCs w:val="20"/>
              </w:rPr>
            </w:pPr>
            <w:r w:rsidRPr="003A0A98">
              <w:rPr>
                <w:color w:val="000000"/>
                <w:sz w:val="20"/>
                <w:szCs w:val="20"/>
              </w:rPr>
              <w:t>Uniwersytet Jagielloński</w:t>
            </w:r>
          </w:p>
        </w:tc>
        <w:tc>
          <w:tcPr>
            <w:tcW w:w="3294" w:type="dxa"/>
          </w:tcPr>
          <w:p w:rsidR="004923F0" w:rsidRPr="007269BF" w:rsidRDefault="004923F0" w:rsidP="00F76488">
            <w:pPr>
              <w:pStyle w:val="NormalnyWeb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Limitująca funkcja zasady zrównoważonego rozwoju</w:t>
            </w:r>
          </w:p>
        </w:tc>
      </w:tr>
    </w:tbl>
    <w:p w:rsidR="007A0C04" w:rsidRDefault="007A0C04" w:rsidP="00C25046">
      <w:pPr>
        <w:pStyle w:val="NormalnyWeb"/>
        <w:spacing w:before="0" w:beforeAutospacing="0" w:after="160" w:afterAutospacing="0" w:line="256" w:lineRule="auto"/>
        <w:rPr>
          <w:rFonts w:ascii="Calibri" w:hAnsi="Calibri" w:cs="Calibri"/>
          <w:sz w:val="22"/>
          <w:szCs w:val="22"/>
        </w:rPr>
      </w:pPr>
    </w:p>
    <w:p w:rsidR="00C25046" w:rsidRPr="007A0C04" w:rsidRDefault="00C25046" w:rsidP="00C25046">
      <w:pPr>
        <w:pStyle w:val="NormalnyWeb"/>
        <w:spacing w:before="0" w:beforeAutospacing="0" w:after="160" w:afterAutospacing="0" w:line="256" w:lineRule="auto"/>
        <w:rPr>
          <w:b/>
        </w:rPr>
      </w:pPr>
      <w:r w:rsidRPr="007A0C04">
        <w:rPr>
          <w:b/>
        </w:rPr>
        <w:t>16:30                     Za</w:t>
      </w:r>
      <w:r w:rsidR="007A0C04">
        <w:rPr>
          <w:b/>
        </w:rPr>
        <w:t>kończenie</w:t>
      </w:r>
      <w:r w:rsidRPr="007A0C04">
        <w:rPr>
          <w:b/>
        </w:rPr>
        <w:t xml:space="preserve"> konferencji  </w:t>
      </w:r>
    </w:p>
    <w:p w:rsidR="00DE7556" w:rsidRDefault="00DE7556"/>
    <w:sectPr w:rsidR="00DE7556" w:rsidSect="00DE7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25046"/>
    <w:rsid w:val="0006110A"/>
    <w:rsid w:val="000D2D74"/>
    <w:rsid w:val="00217043"/>
    <w:rsid w:val="002B7F51"/>
    <w:rsid w:val="002E39C4"/>
    <w:rsid w:val="00384A8A"/>
    <w:rsid w:val="004923F0"/>
    <w:rsid w:val="004C43D6"/>
    <w:rsid w:val="005A17DE"/>
    <w:rsid w:val="007269BF"/>
    <w:rsid w:val="0073738F"/>
    <w:rsid w:val="00775CA0"/>
    <w:rsid w:val="0079219B"/>
    <w:rsid w:val="007A0C04"/>
    <w:rsid w:val="00825C05"/>
    <w:rsid w:val="008A2E44"/>
    <w:rsid w:val="008A2EA5"/>
    <w:rsid w:val="009279B4"/>
    <w:rsid w:val="00A75E2A"/>
    <w:rsid w:val="00AE54D8"/>
    <w:rsid w:val="00B450AF"/>
    <w:rsid w:val="00B66E4C"/>
    <w:rsid w:val="00BE2A8D"/>
    <w:rsid w:val="00C25046"/>
    <w:rsid w:val="00CC1893"/>
    <w:rsid w:val="00DE7556"/>
    <w:rsid w:val="00E265F5"/>
    <w:rsid w:val="00E64BAC"/>
    <w:rsid w:val="00E7634A"/>
    <w:rsid w:val="00EF0F36"/>
    <w:rsid w:val="00F76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75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25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5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5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5046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851</Words>
  <Characters>5236</Characters>
  <Application>Microsoft Office Word</Application>
  <DocSecurity>0</DocSecurity>
  <Lines>100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</dc:creator>
  <cp:lastModifiedBy>Agata</cp:lastModifiedBy>
  <cp:revision>8</cp:revision>
  <dcterms:created xsi:type="dcterms:W3CDTF">2022-04-08T07:13:00Z</dcterms:created>
  <dcterms:modified xsi:type="dcterms:W3CDTF">2022-05-16T12:52:00Z</dcterms:modified>
</cp:coreProperties>
</file>