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51A2A" w14:textId="77777777" w:rsidR="007C0BFE" w:rsidRPr="00131E29" w:rsidRDefault="00000000">
      <w:pPr>
        <w:pStyle w:val="Nagwek1"/>
        <w:jc w:val="center"/>
        <w:rPr>
          <w:lang w:val="pl-PL"/>
        </w:rPr>
      </w:pPr>
      <w:r w:rsidRPr="00131E29">
        <w:rPr>
          <w:lang w:val="pl-PL"/>
        </w:rPr>
        <w:t xml:space="preserve">MISTRZOSTWA UNIWERSYTETU KOMISJI EDUKACJI NARODOWEJ </w:t>
      </w:r>
      <w:r w:rsidRPr="00131E29">
        <w:rPr>
          <w:lang w:val="pl-PL"/>
        </w:rPr>
        <w:br/>
        <w:t>W KOSZYKÓWCE 3X3</w:t>
      </w:r>
    </w:p>
    <w:p w14:paraId="3109B418" w14:textId="77777777" w:rsidR="007C0BFE" w:rsidRDefault="00000000">
      <w:pPr>
        <w:jc w:val="center"/>
      </w:pPr>
      <w:proofErr w:type="spellStart"/>
      <w:r>
        <w:t>Regulamin</w:t>
      </w:r>
      <w:proofErr w:type="spellEnd"/>
    </w:p>
    <w:p w14:paraId="5C4ED9DA" w14:textId="77777777" w:rsidR="007C0BFE" w:rsidRDefault="00000000">
      <w:pPr>
        <w:pStyle w:val="Nagwek2"/>
      </w:pPr>
      <w:r>
        <w:t>I. Cel</w:t>
      </w:r>
    </w:p>
    <w:p w14:paraId="580877EE" w14:textId="77777777" w:rsidR="007C0BFE" w:rsidRPr="00131E29" w:rsidRDefault="00000000">
      <w:pPr>
        <w:pStyle w:val="Akapitzlist"/>
        <w:numPr>
          <w:ilvl w:val="0"/>
          <w:numId w:val="2"/>
        </w:numPr>
        <w:rPr>
          <w:lang w:val="pl-PL"/>
        </w:rPr>
      </w:pPr>
      <w:r w:rsidRPr="00131E29">
        <w:rPr>
          <w:lang w:val="pl-PL"/>
        </w:rPr>
        <w:t>Popularyzacja koszykówki 3x3 wśród studentów i pracowników.</w:t>
      </w:r>
    </w:p>
    <w:p w14:paraId="57EDC957" w14:textId="77777777" w:rsidR="007C0BFE" w:rsidRPr="00131E29" w:rsidRDefault="00000000">
      <w:pPr>
        <w:pStyle w:val="Akapitzlist"/>
        <w:numPr>
          <w:ilvl w:val="0"/>
          <w:numId w:val="2"/>
        </w:numPr>
        <w:rPr>
          <w:lang w:val="pl-PL"/>
        </w:rPr>
      </w:pPr>
      <w:r w:rsidRPr="00131E29">
        <w:rPr>
          <w:lang w:val="pl-PL"/>
        </w:rPr>
        <w:t>Umożliwienie aktywności sportowej studentom i pracownikom oraz integracja środowiska akademickiego poprzez sport.</w:t>
      </w:r>
    </w:p>
    <w:p w14:paraId="5851ED50" w14:textId="77777777" w:rsidR="007C0BFE" w:rsidRPr="00131E29" w:rsidRDefault="00000000">
      <w:pPr>
        <w:pStyle w:val="Nagwek2"/>
        <w:rPr>
          <w:lang w:val="pl-PL"/>
        </w:rPr>
      </w:pPr>
      <w:r w:rsidRPr="00131E29">
        <w:rPr>
          <w:lang w:val="pl-PL"/>
        </w:rPr>
        <w:t>II. Organizatorzy</w:t>
      </w:r>
    </w:p>
    <w:p w14:paraId="5A0A06AE" w14:textId="6C97B246" w:rsidR="007C0BFE" w:rsidRPr="00131E29" w:rsidRDefault="00000000">
      <w:pPr>
        <w:pStyle w:val="Akapitzlist"/>
        <w:rPr>
          <w:lang w:val="pl-PL"/>
        </w:rPr>
      </w:pPr>
      <w:r w:rsidRPr="00131E29">
        <w:rPr>
          <w:lang w:val="pl-PL"/>
        </w:rPr>
        <w:t>Akademicki Związek Sportowy UKEN Kraków</w:t>
      </w:r>
      <w:r w:rsidR="00131E29">
        <w:rPr>
          <w:lang w:val="pl-PL"/>
        </w:rPr>
        <w:t>,</w:t>
      </w:r>
      <w:r w:rsidRPr="00131E29">
        <w:rPr>
          <w:lang w:val="pl-PL"/>
        </w:rPr>
        <w:t xml:space="preserve"> Ośrodek Wychowania Fizycznego UKEN Kraków</w:t>
      </w:r>
      <w:r w:rsidR="00131E29">
        <w:rPr>
          <w:lang w:val="pl-PL"/>
        </w:rPr>
        <w:t xml:space="preserve"> oraz </w:t>
      </w:r>
      <w:bookmarkStart w:id="0" w:name="_Hlk198575921"/>
      <w:r w:rsidR="00131E29">
        <w:rPr>
          <w:lang w:val="pl-PL"/>
        </w:rPr>
        <w:t>Samorząd Studentów UKEN</w:t>
      </w:r>
      <w:bookmarkEnd w:id="0"/>
      <w:r w:rsidR="00131E29">
        <w:rPr>
          <w:lang w:val="pl-PL"/>
        </w:rPr>
        <w:t>.</w:t>
      </w:r>
    </w:p>
    <w:p w14:paraId="4DAF1B46" w14:textId="77777777" w:rsidR="007C0BFE" w:rsidRDefault="00000000">
      <w:pPr>
        <w:pStyle w:val="Nagwek2"/>
      </w:pPr>
      <w:r>
        <w:t xml:space="preserve">III. Termin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miejsce</w:t>
      </w:r>
      <w:proofErr w:type="spellEnd"/>
    </w:p>
    <w:p w14:paraId="51B63301" w14:textId="77777777" w:rsidR="007C0BFE" w:rsidRPr="00131E29" w:rsidRDefault="00000000">
      <w:pPr>
        <w:pStyle w:val="Akapitzlist"/>
        <w:numPr>
          <w:ilvl w:val="0"/>
          <w:numId w:val="4"/>
        </w:numPr>
        <w:rPr>
          <w:lang w:val="pl-PL"/>
        </w:rPr>
      </w:pPr>
      <w:r w:rsidRPr="00131E29">
        <w:rPr>
          <w:lang w:val="pl-PL"/>
        </w:rPr>
        <w:t xml:space="preserve">Turniej zostanie rozegrany </w:t>
      </w:r>
      <w:r w:rsidRPr="00131E29">
        <w:rPr>
          <w:b/>
          <w:bCs/>
          <w:lang w:val="pl-PL"/>
        </w:rPr>
        <w:t>27 maja 2025 r.</w:t>
      </w:r>
      <w:r w:rsidRPr="00131E29">
        <w:rPr>
          <w:lang w:val="pl-PL"/>
        </w:rPr>
        <w:t xml:space="preserve"> w godzinach 20.00-22.00</w:t>
      </w:r>
    </w:p>
    <w:p w14:paraId="55CFA0C0" w14:textId="77777777" w:rsidR="007C0BFE" w:rsidRDefault="00000000">
      <w:pPr>
        <w:pStyle w:val="Akapitzlist"/>
        <w:numPr>
          <w:ilvl w:val="0"/>
          <w:numId w:val="4"/>
        </w:numPr>
      </w:pPr>
      <w:r w:rsidRPr="00131E29">
        <w:rPr>
          <w:lang w:val="pl-PL"/>
        </w:rPr>
        <w:t xml:space="preserve">Mecze będą rozgrywane w sali gimnastycznej AGH ul. </w:t>
      </w:r>
      <w:proofErr w:type="spellStart"/>
      <w:r>
        <w:t>Armii</w:t>
      </w:r>
      <w:proofErr w:type="spellEnd"/>
      <w:r>
        <w:t xml:space="preserve"> Krajowej 5.</w:t>
      </w:r>
    </w:p>
    <w:p w14:paraId="1956DB77" w14:textId="77777777" w:rsidR="007C0BFE" w:rsidRDefault="00000000">
      <w:pPr>
        <w:pStyle w:val="Nagwek2"/>
      </w:pPr>
      <w:r>
        <w:t xml:space="preserve">IV. </w:t>
      </w:r>
      <w:proofErr w:type="spellStart"/>
      <w:r>
        <w:t>Zasady</w:t>
      </w:r>
      <w:proofErr w:type="spellEnd"/>
      <w:r>
        <w:t xml:space="preserve"> </w:t>
      </w:r>
      <w:proofErr w:type="spellStart"/>
      <w:r>
        <w:t>uczestnictwa</w:t>
      </w:r>
      <w:proofErr w:type="spellEnd"/>
    </w:p>
    <w:p w14:paraId="342E256B" w14:textId="77777777" w:rsidR="007C0BFE" w:rsidRPr="00131E29" w:rsidRDefault="00000000">
      <w:pPr>
        <w:pStyle w:val="Akapitzlist"/>
        <w:numPr>
          <w:ilvl w:val="0"/>
          <w:numId w:val="6"/>
        </w:numPr>
        <w:rPr>
          <w:lang w:val="pl-PL"/>
        </w:rPr>
      </w:pPr>
      <w:r w:rsidRPr="00131E29">
        <w:rPr>
          <w:lang w:val="pl-PL"/>
        </w:rPr>
        <w:t>W turnieju mogą brać udział wyłącznie studenci i pracownicy Uniwersytetu Komisji Edukacji Narodowej w Krakowie.</w:t>
      </w:r>
    </w:p>
    <w:p w14:paraId="695E54C2" w14:textId="77777777" w:rsidR="007C0BFE" w:rsidRPr="00131E29" w:rsidRDefault="00000000">
      <w:pPr>
        <w:pStyle w:val="Akapitzlist"/>
        <w:numPr>
          <w:ilvl w:val="0"/>
          <w:numId w:val="6"/>
        </w:numPr>
        <w:rPr>
          <w:lang w:val="pl-PL"/>
        </w:rPr>
      </w:pPr>
      <w:r w:rsidRPr="00131E29">
        <w:rPr>
          <w:lang w:val="pl-PL"/>
        </w:rPr>
        <w:t>Zgłoszenia odbywają się na podstawie zgłoszenia mailowego.</w:t>
      </w:r>
    </w:p>
    <w:p w14:paraId="62E67CFA" w14:textId="77777777" w:rsidR="007C0BFE" w:rsidRPr="00131E29" w:rsidRDefault="00000000">
      <w:pPr>
        <w:pStyle w:val="Akapitzlist"/>
        <w:numPr>
          <w:ilvl w:val="0"/>
          <w:numId w:val="6"/>
        </w:numPr>
        <w:rPr>
          <w:lang w:val="pl-PL"/>
        </w:rPr>
      </w:pPr>
      <w:r w:rsidRPr="00131E29">
        <w:rPr>
          <w:lang w:val="pl-PL"/>
        </w:rPr>
        <w:t xml:space="preserve">Mail z imieniem i nazwiskiem należy przesłać na adres: azsukenkrakow@gmail.com </w:t>
      </w:r>
      <w:r w:rsidRPr="00131E29">
        <w:rPr>
          <w:b/>
          <w:bCs/>
          <w:lang w:val="pl-PL"/>
        </w:rPr>
        <w:t>do 25 maja 2025 r.</w:t>
      </w:r>
      <w:r w:rsidRPr="00131E29">
        <w:rPr>
          <w:lang w:val="pl-PL"/>
        </w:rPr>
        <w:t xml:space="preserve"> Zgłoszenia po tym terminie nie będą rozpatrywane.</w:t>
      </w:r>
    </w:p>
    <w:p w14:paraId="3F556F3E" w14:textId="77777777" w:rsidR="007C0BFE" w:rsidRPr="00131E29" w:rsidRDefault="00000000">
      <w:pPr>
        <w:pStyle w:val="Akapitzlist"/>
        <w:numPr>
          <w:ilvl w:val="0"/>
          <w:numId w:val="6"/>
        </w:numPr>
        <w:rPr>
          <w:lang w:val="pl-PL"/>
        </w:rPr>
      </w:pPr>
      <w:r w:rsidRPr="00131E29">
        <w:rPr>
          <w:lang w:val="pl-PL"/>
        </w:rPr>
        <w:t>Liczba miejsc jest ograniczona – decyduje kolejność zgłoszeń.</w:t>
      </w:r>
    </w:p>
    <w:p w14:paraId="4B9970FE" w14:textId="77777777" w:rsidR="007C0BFE" w:rsidRPr="00131E29" w:rsidRDefault="00000000">
      <w:pPr>
        <w:pStyle w:val="Akapitzlist"/>
        <w:numPr>
          <w:ilvl w:val="0"/>
          <w:numId w:val="6"/>
        </w:numPr>
        <w:rPr>
          <w:lang w:val="pl-PL"/>
        </w:rPr>
      </w:pPr>
      <w:r w:rsidRPr="00131E29">
        <w:rPr>
          <w:lang w:val="pl-PL"/>
        </w:rPr>
        <w:t>Organizator zastrzega sobie prawo do zmiany formuły turnieju, w przypadku zgłoszenia zbyt małej lub zbyt dużej liczby drużyn.</w:t>
      </w:r>
    </w:p>
    <w:p w14:paraId="5890A773" w14:textId="77777777" w:rsidR="007C0BFE" w:rsidRPr="00131E29" w:rsidRDefault="00000000">
      <w:pPr>
        <w:pStyle w:val="Akapitzlist"/>
        <w:numPr>
          <w:ilvl w:val="0"/>
          <w:numId w:val="6"/>
        </w:numPr>
        <w:rPr>
          <w:lang w:val="pl-PL"/>
        </w:rPr>
      </w:pPr>
      <w:r w:rsidRPr="00131E29">
        <w:rPr>
          <w:lang w:val="pl-PL"/>
        </w:rPr>
        <w:t>System rozgrywek jest uzależniony od ilości zgłoszeń.</w:t>
      </w:r>
    </w:p>
    <w:p w14:paraId="4074C530" w14:textId="77777777" w:rsidR="007C0BFE" w:rsidRPr="00131E29" w:rsidRDefault="00000000">
      <w:pPr>
        <w:pStyle w:val="Akapitzlist"/>
        <w:numPr>
          <w:ilvl w:val="0"/>
          <w:numId w:val="6"/>
        </w:numPr>
        <w:rPr>
          <w:lang w:val="pl-PL"/>
        </w:rPr>
      </w:pPr>
      <w:r w:rsidRPr="00131E29">
        <w:rPr>
          <w:lang w:val="pl-PL"/>
        </w:rPr>
        <w:t>Każda drużyna musi mieć wyznaczonego kapitana.</w:t>
      </w:r>
    </w:p>
    <w:p w14:paraId="5ABD972E" w14:textId="77777777" w:rsidR="007C0BFE" w:rsidRPr="00131E29" w:rsidRDefault="00000000">
      <w:pPr>
        <w:pStyle w:val="Akapitzlist"/>
        <w:numPr>
          <w:ilvl w:val="0"/>
          <w:numId w:val="6"/>
        </w:numPr>
        <w:rPr>
          <w:lang w:val="pl-PL"/>
        </w:rPr>
      </w:pPr>
      <w:r w:rsidRPr="00131E29">
        <w:rPr>
          <w:lang w:val="pl-PL"/>
        </w:rPr>
        <w:t>Zgłoszenie do rozgrywek jest równoznaczne z akceptacją regulaminu.</w:t>
      </w:r>
    </w:p>
    <w:p w14:paraId="365DAA43" w14:textId="77777777" w:rsidR="007C0BFE" w:rsidRDefault="00000000">
      <w:pPr>
        <w:pStyle w:val="Akapitzlist"/>
        <w:numPr>
          <w:ilvl w:val="0"/>
          <w:numId w:val="6"/>
        </w:numPr>
      </w:pPr>
      <w:r w:rsidRPr="00131E29">
        <w:rPr>
          <w:lang w:val="pl-PL"/>
        </w:rPr>
        <w:t xml:space="preserve">Udział w turnieju jest bezpłatny. </w:t>
      </w:r>
      <w:r>
        <w:t xml:space="preserve">Koszty </w:t>
      </w:r>
      <w:proofErr w:type="spellStart"/>
      <w:r>
        <w:t>organizacji</w:t>
      </w:r>
      <w:proofErr w:type="spellEnd"/>
      <w:r>
        <w:t xml:space="preserve"> </w:t>
      </w:r>
      <w:proofErr w:type="spellStart"/>
      <w:r>
        <w:t>pokrywa</w:t>
      </w:r>
      <w:proofErr w:type="spellEnd"/>
      <w:r>
        <w:t xml:space="preserve"> </w:t>
      </w:r>
      <w:proofErr w:type="spellStart"/>
      <w:r>
        <w:t>organizator</w:t>
      </w:r>
      <w:proofErr w:type="spellEnd"/>
      <w:r>
        <w:t>.</w:t>
      </w:r>
    </w:p>
    <w:p w14:paraId="42598B0E" w14:textId="77777777" w:rsidR="007C0BFE" w:rsidRPr="00131E29" w:rsidRDefault="00000000">
      <w:pPr>
        <w:pStyle w:val="Akapitzlist"/>
        <w:numPr>
          <w:ilvl w:val="0"/>
          <w:numId w:val="6"/>
        </w:numPr>
        <w:rPr>
          <w:lang w:val="pl-PL"/>
        </w:rPr>
      </w:pPr>
      <w:r w:rsidRPr="00131E29">
        <w:rPr>
          <w:lang w:val="pl-PL"/>
        </w:rPr>
        <w:t>Zawodnik może być zgłoszony tylko w jednej drużynie.</w:t>
      </w:r>
    </w:p>
    <w:p w14:paraId="00387334" w14:textId="77777777" w:rsidR="007C0BFE" w:rsidRPr="00131E29" w:rsidRDefault="00000000">
      <w:pPr>
        <w:pStyle w:val="Akapitzlist"/>
        <w:numPr>
          <w:ilvl w:val="0"/>
          <w:numId w:val="6"/>
        </w:numPr>
        <w:rPr>
          <w:lang w:val="pl-PL"/>
        </w:rPr>
      </w:pPr>
      <w:r w:rsidRPr="00131E29">
        <w:rPr>
          <w:lang w:val="pl-PL"/>
        </w:rPr>
        <w:t xml:space="preserve">Po upływie terminu zgłoszenia nie będą przyjmowane. </w:t>
      </w:r>
    </w:p>
    <w:p w14:paraId="10A84093" w14:textId="77777777" w:rsidR="007C0BFE" w:rsidRPr="00131E29" w:rsidRDefault="00000000">
      <w:pPr>
        <w:pStyle w:val="Akapitzlist"/>
        <w:numPr>
          <w:ilvl w:val="0"/>
          <w:numId w:val="6"/>
        </w:numPr>
        <w:rPr>
          <w:lang w:val="pl-PL"/>
        </w:rPr>
      </w:pPr>
      <w:r w:rsidRPr="00131E29">
        <w:rPr>
          <w:lang w:val="pl-PL"/>
        </w:rPr>
        <w:lastRenderedPageBreak/>
        <w:t xml:space="preserve">Szczegółowe przepisy gry zgodne są z przepisami gry w koszykówkę 3x3 zgodną z regulaminem </w:t>
      </w:r>
      <w:proofErr w:type="spellStart"/>
      <w:r w:rsidRPr="00131E29">
        <w:rPr>
          <w:lang w:val="pl-PL"/>
        </w:rPr>
        <w:t>PZKOSZa</w:t>
      </w:r>
      <w:proofErr w:type="spellEnd"/>
      <w:r w:rsidRPr="00131E29">
        <w:rPr>
          <w:lang w:val="pl-PL"/>
        </w:rPr>
        <w:t xml:space="preserve">. </w:t>
      </w:r>
    </w:p>
    <w:p w14:paraId="21C2011A" w14:textId="77777777" w:rsidR="007C0BFE" w:rsidRPr="00131E29" w:rsidRDefault="007C0BFE">
      <w:pPr>
        <w:pStyle w:val="Akapitzlist"/>
        <w:ind w:left="0"/>
        <w:rPr>
          <w:lang w:val="pl-PL"/>
        </w:rPr>
      </w:pPr>
    </w:p>
    <w:p w14:paraId="2AB0FF0C" w14:textId="77777777" w:rsidR="007C0BFE" w:rsidRPr="00131E29" w:rsidRDefault="00000000">
      <w:pPr>
        <w:pStyle w:val="Akapitzlist"/>
        <w:numPr>
          <w:ilvl w:val="0"/>
          <w:numId w:val="6"/>
        </w:numPr>
        <w:rPr>
          <w:lang w:val="pl-PL"/>
        </w:rPr>
      </w:pPr>
      <w:r w:rsidRPr="00131E29">
        <w:rPr>
          <w:lang w:val="pl-PL"/>
        </w:rPr>
        <w:t>Po upływie terminu zgłoszeń nie ma możliwości zmiany składu drużyn.</w:t>
      </w:r>
    </w:p>
    <w:p w14:paraId="633528AD" w14:textId="77777777" w:rsidR="007C0BFE" w:rsidRDefault="00000000">
      <w:pPr>
        <w:pStyle w:val="Nagwek2"/>
      </w:pPr>
      <w:r>
        <w:t xml:space="preserve">V. </w:t>
      </w:r>
      <w:proofErr w:type="spellStart"/>
      <w:r>
        <w:t>Skład</w:t>
      </w:r>
      <w:proofErr w:type="spellEnd"/>
      <w:r>
        <w:t xml:space="preserve"> </w:t>
      </w:r>
      <w:proofErr w:type="spellStart"/>
      <w:r>
        <w:t>drużyny</w:t>
      </w:r>
      <w:proofErr w:type="spellEnd"/>
    </w:p>
    <w:p w14:paraId="09667355" w14:textId="77777777" w:rsidR="007C0BFE" w:rsidRPr="00131E29" w:rsidRDefault="00000000">
      <w:pPr>
        <w:pStyle w:val="Akapitzlist"/>
        <w:numPr>
          <w:ilvl w:val="0"/>
          <w:numId w:val="8"/>
        </w:numPr>
        <w:rPr>
          <w:lang w:val="pl-PL"/>
        </w:rPr>
      </w:pPr>
      <w:r w:rsidRPr="00131E29">
        <w:rPr>
          <w:lang w:val="pl-PL"/>
        </w:rPr>
        <w:t>Drużyna może liczyć maksymalnie 4 zawodników/zawodniczek.</w:t>
      </w:r>
    </w:p>
    <w:p w14:paraId="3A63285F" w14:textId="77777777" w:rsidR="007C0BFE" w:rsidRPr="00131E29" w:rsidRDefault="00000000">
      <w:pPr>
        <w:pStyle w:val="Akapitzlist"/>
        <w:numPr>
          <w:ilvl w:val="0"/>
          <w:numId w:val="8"/>
        </w:numPr>
        <w:rPr>
          <w:lang w:val="pl-PL"/>
        </w:rPr>
      </w:pPr>
      <w:r w:rsidRPr="00131E29">
        <w:rPr>
          <w:lang w:val="pl-PL"/>
        </w:rPr>
        <w:t>Do gry drużyna może przystąpić w składzie od 3 do 4 osób.</w:t>
      </w:r>
    </w:p>
    <w:p w14:paraId="09108999" w14:textId="77777777" w:rsidR="007C0BFE" w:rsidRDefault="00000000">
      <w:pPr>
        <w:pStyle w:val="Nagwek2"/>
      </w:pPr>
      <w:r>
        <w:t xml:space="preserve">VI. System </w:t>
      </w:r>
      <w:proofErr w:type="spellStart"/>
      <w:r>
        <w:t>rozgrywek</w:t>
      </w:r>
      <w:proofErr w:type="spellEnd"/>
    </w:p>
    <w:p w14:paraId="5A7B7830" w14:textId="77777777" w:rsidR="007C0BFE" w:rsidRPr="00131E29" w:rsidRDefault="00000000">
      <w:pPr>
        <w:pStyle w:val="Akapitzlist"/>
        <w:numPr>
          <w:ilvl w:val="0"/>
          <w:numId w:val="10"/>
        </w:numPr>
        <w:rPr>
          <w:lang w:val="pl-PL"/>
        </w:rPr>
      </w:pPr>
      <w:r w:rsidRPr="00131E29">
        <w:rPr>
          <w:lang w:val="pl-PL"/>
        </w:rPr>
        <w:t>Obowiązuje system „każdy z każdym”.</w:t>
      </w:r>
    </w:p>
    <w:p w14:paraId="4DBEBFD3" w14:textId="77777777" w:rsidR="007C0BFE" w:rsidRPr="00131E29" w:rsidRDefault="00000000">
      <w:pPr>
        <w:pStyle w:val="Akapitzlist"/>
        <w:numPr>
          <w:ilvl w:val="0"/>
          <w:numId w:val="10"/>
        </w:numPr>
        <w:rPr>
          <w:lang w:val="pl-PL"/>
        </w:rPr>
      </w:pPr>
      <w:r w:rsidRPr="00131E29">
        <w:rPr>
          <w:lang w:val="pl-PL"/>
        </w:rPr>
        <w:t>Mecze będą rozgrywane w określonym czasie - 10 min lub po osiągnięciu przez drużynę 21 punktów.</w:t>
      </w:r>
    </w:p>
    <w:p w14:paraId="29D1DB31" w14:textId="77777777" w:rsidR="007C0BFE" w:rsidRDefault="00000000">
      <w:pPr>
        <w:pStyle w:val="Nagwek2"/>
      </w:pPr>
      <w:r>
        <w:t xml:space="preserve">VII. </w:t>
      </w:r>
      <w:proofErr w:type="spellStart"/>
      <w:r>
        <w:t>Ubezpieczenie</w:t>
      </w:r>
      <w:proofErr w:type="spellEnd"/>
    </w:p>
    <w:p w14:paraId="72D2C2F6" w14:textId="77777777" w:rsidR="007C0BFE" w:rsidRPr="00131E29" w:rsidRDefault="00000000">
      <w:pPr>
        <w:pStyle w:val="Akapitzlist"/>
        <w:numPr>
          <w:ilvl w:val="0"/>
          <w:numId w:val="11"/>
        </w:numPr>
        <w:rPr>
          <w:lang w:val="pl-PL"/>
        </w:rPr>
      </w:pPr>
      <w:r w:rsidRPr="00131E29">
        <w:rPr>
          <w:lang w:val="pl-PL"/>
        </w:rPr>
        <w:t>Organizator nie zapewnia uczestnikom ubezpieczenia i nie ponosi odpowiedzialności za urazy lub kontuzje powstałe podczas turnieju.</w:t>
      </w:r>
    </w:p>
    <w:p w14:paraId="1A8E413E" w14:textId="77777777" w:rsidR="007C0BFE" w:rsidRDefault="00000000">
      <w:pPr>
        <w:pStyle w:val="Nagwek2"/>
      </w:pPr>
      <w:r>
        <w:t xml:space="preserve">VIII. </w:t>
      </w:r>
      <w:proofErr w:type="spellStart"/>
      <w:r>
        <w:t>Uwagi</w:t>
      </w:r>
      <w:proofErr w:type="spellEnd"/>
      <w:r>
        <w:t xml:space="preserve"> </w:t>
      </w:r>
      <w:proofErr w:type="spellStart"/>
      <w:r>
        <w:t>końcowe</w:t>
      </w:r>
      <w:proofErr w:type="spellEnd"/>
    </w:p>
    <w:p w14:paraId="5E69B453" w14:textId="77777777" w:rsidR="007C0BFE" w:rsidRPr="00131E29" w:rsidRDefault="00000000">
      <w:pPr>
        <w:pStyle w:val="Akapitzlist"/>
        <w:numPr>
          <w:ilvl w:val="0"/>
          <w:numId w:val="12"/>
        </w:numPr>
        <w:rPr>
          <w:lang w:val="pl-PL"/>
        </w:rPr>
      </w:pPr>
      <w:r w:rsidRPr="00131E29">
        <w:rPr>
          <w:lang w:val="pl-PL"/>
        </w:rPr>
        <w:t xml:space="preserve">Za nieprzestrzeganie regulaminu i zasad gry grozi dyskwalifikacja lub walkower. </w:t>
      </w:r>
    </w:p>
    <w:p w14:paraId="1837B4F6" w14:textId="77777777" w:rsidR="007C0BFE" w:rsidRPr="00131E29" w:rsidRDefault="00000000">
      <w:pPr>
        <w:pStyle w:val="Akapitzlist"/>
        <w:numPr>
          <w:ilvl w:val="0"/>
          <w:numId w:val="12"/>
        </w:numPr>
        <w:rPr>
          <w:lang w:val="pl-PL"/>
        </w:rPr>
      </w:pPr>
      <w:r w:rsidRPr="00131E29">
        <w:rPr>
          <w:lang w:val="pl-PL"/>
        </w:rPr>
        <w:t>Organizator zastrzega sobie prawo do wprowadzania zmian w regulaminie.</w:t>
      </w:r>
    </w:p>
    <w:p w14:paraId="2C260EEB" w14:textId="77777777" w:rsidR="007C0BFE" w:rsidRPr="00131E29" w:rsidRDefault="00000000">
      <w:pPr>
        <w:pStyle w:val="Akapitzlist"/>
        <w:numPr>
          <w:ilvl w:val="0"/>
          <w:numId w:val="12"/>
        </w:numPr>
        <w:rPr>
          <w:lang w:val="pl-PL"/>
        </w:rPr>
      </w:pPr>
      <w:r w:rsidRPr="00131E29">
        <w:rPr>
          <w:lang w:val="pl-PL"/>
        </w:rPr>
        <w:t>Wszystkie informacje o turnieju będą publikowane na stronie: www.azs.uken.krakow.pl.</w:t>
      </w:r>
    </w:p>
    <w:sectPr w:rsidR="007C0BFE" w:rsidRPr="00131E29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CEC54" w14:textId="77777777" w:rsidR="00586095" w:rsidRDefault="00586095">
      <w:pPr>
        <w:spacing w:after="0" w:line="240" w:lineRule="auto"/>
      </w:pPr>
      <w:r>
        <w:separator/>
      </w:r>
    </w:p>
  </w:endnote>
  <w:endnote w:type="continuationSeparator" w:id="0">
    <w:p w14:paraId="07AC9D39" w14:textId="77777777" w:rsidR="00586095" w:rsidRDefault="00586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78ED7" w14:textId="77777777" w:rsidR="007C0BFE" w:rsidRDefault="007C0BFE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B16B4" w14:textId="77777777" w:rsidR="00586095" w:rsidRDefault="00586095">
      <w:pPr>
        <w:spacing w:after="0" w:line="240" w:lineRule="auto"/>
      </w:pPr>
      <w:r>
        <w:separator/>
      </w:r>
    </w:p>
  </w:footnote>
  <w:footnote w:type="continuationSeparator" w:id="0">
    <w:p w14:paraId="5B1C9D89" w14:textId="77777777" w:rsidR="00586095" w:rsidRDefault="00586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ABD92" w14:textId="77777777" w:rsidR="007C0BFE" w:rsidRDefault="007C0BFE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30C49"/>
    <w:multiLevelType w:val="hybridMultilevel"/>
    <w:tmpl w:val="EF9E131C"/>
    <w:styleLink w:val="Zaimportowanystyl2"/>
    <w:lvl w:ilvl="0" w:tplc="712E6D0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A0BF3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20F7F6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FE43C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CA8A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BE263A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AFA83F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8E7EE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78668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89F736D"/>
    <w:multiLevelType w:val="hybridMultilevel"/>
    <w:tmpl w:val="7FA6803A"/>
    <w:numStyleLink w:val="Zaimportowanystyl3"/>
  </w:abstractNum>
  <w:abstractNum w:abstractNumId="2" w15:restartNumberingAfterBreak="0">
    <w:nsid w:val="08C636C6"/>
    <w:multiLevelType w:val="hybridMultilevel"/>
    <w:tmpl w:val="2B3E2E1C"/>
    <w:styleLink w:val="Zaimportowanystyl4"/>
    <w:lvl w:ilvl="0" w:tplc="4048781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4ADF9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221B8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DAD9C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4CC4E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82E66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82D3C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4CD6C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42498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4233DFF"/>
    <w:multiLevelType w:val="hybridMultilevel"/>
    <w:tmpl w:val="2B3E2E1C"/>
    <w:numStyleLink w:val="Zaimportowanystyl4"/>
  </w:abstractNum>
  <w:abstractNum w:abstractNumId="4" w15:restartNumberingAfterBreak="0">
    <w:nsid w:val="26DF79DD"/>
    <w:multiLevelType w:val="hybridMultilevel"/>
    <w:tmpl w:val="EF7C22C0"/>
    <w:styleLink w:val="Zaimportowanystyl1"/>
    <w:lvl w:ilvl="0" w:tplc="8D8E2CF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80360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D6F76C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38A99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DAE6D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560F4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CC8D5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C2932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FAE55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9DE69DE"/>
    <w:multiLevelType w:val="hybridMultilevel"/>
    <w:tmpl w:val="B33A6A4E"/>
    <w:numStyleLink w:val="Zaimportowanystyl5"/>
  </w:abstractNum>
  <w:abstractNum w:abstractNumId="6" w15:restartNumberingAfterBreak="0">
    <w:nsid w:val="399B2200"/>
    <w:multiLevelType w:val="hybridMultilevel"/>
    <w:tmpl w:val="EF7C22C0"/>
    <w:numStyleLink w:val="Zaimportowanystyl1"/>
  </w:abstractNum>
  <w:abstractNum w:abstractNumId="7" w15:restartNumberingAfterBreak="0">
    <w:nsid w:val="39A7712E"/>
    <w:multiLevelType w:val="hybridMultilevel"/>
    <w:tmpl w:val="7FA6803A"/>
    <w:styleLink w:val="Zaimportowanystyl3"/>
    <w:lvl w:ilvl="0" w:tplc="AEDCA56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567A0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825FE8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D0048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BA09C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EE0904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38011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82909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56AF9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3E60BFF"/>
    <w:multiLevelType w:val="hybridMultilevel"/>
    <w:tmpl w:val="EF9E131C"/>
    <w:numStyleLink w:val="Zaimportowanystyl2"/>
  </w:abstractNum>
  <w:abstractNum w:abstractNumId="9" w15:restartNumberingAfterBreak="0">
    <w:nsid w:val="74B04CFD"/>
    <w:multiLevelType w:val="hybridMultilevel"/>
    <w:tmpl w:val="B33A6A4E"/>
    <w:styleLink w:val="Zaimportowanystyl5"/>
    <w:lvl w:ilvl="0" w:tplc="9EEE7A2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7212BA">
      <w:start w:val="1"/>
      <w:numFmt w:val="lowerLetter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A48388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50644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14740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9C266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FCD68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621FC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581BA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907880487">
    <w:abstractNumId w:val="4"/>
  </w:num>
  <w:num w:numId="2" w16cid:durableId="151601985">
    <w:abstractNumId w:val="6"/>
  </w:num>
  <w:num w:numId="3" w16cid:durableId="1357191388">
    <w:abstractNumId w:val="0"/>
  </w:num>
  <w:num w:numId="4" w16cid:durableId="1835366576">
    <w:abstractNumId w:val="8"/>
  </w:num>
  <w:num w:numId="5" w16cid:durableId="1919554642">
    <w:abstractNumId w:val="7"/>
  </w:num>
  <w:num w:numId="6" w16cid:durableId="1064060294">
    <w:abstractNumId w:val="1"/>
  </w:num>
  <w:num w:numId="7" w16cid:durableId="290479164">
    <w:abstractNumId w:val="2"/>
  </w:num>
  <w:num w:numId="8" w16cid:durableId="316226483">
    <w:abstractNumId w:val="3"/>
  </w:num>
  <w:num w:numId="9" w16cid:durableId="1254314421">
    <w:abstractNumId w:val="9"/>
  </w:num>
  <w:num w:numId="10" w16cid:durableId="29040597">
    <w:abstractNumId w:val="5"/>
  </w:num>
  <w:num w:numId="11" w16cid:durableId="1633247543">
    <w:abstractNumId w:val="3"/>
    <w:lvlOverride w:ilvl="0">
      <w:startOverride w:val="1"/>
    </w:lvlOverride>
  </w:num>
  <w:num w:numId="12" w16cid:durableId="755787958">
    <w:abstractNumId w:val="5"/>
    <w:lvlOverride w:ilvl="0">
      <w:startOverride w:val="1"/>
      <w:lvl w:ilvl="0" w:tplc="FA703566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09A4516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53CF542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7D61814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4DAF00E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C064E96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BDCF580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85EDA66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3AADD7E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BFE"/>
    <w:rsid w:val="0004740C"/>
    <w:rsid w:val="00131E29"/>
    <w:rsid w:val="00354669"/>
    <w:rsid w:val="004C7B96"/>
    <w:rsid w:val="00586095"/>
    <w:rsid w:val="007C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5B4C4"/>
  <w15:docId w15:val="{08E1E762-EE69-4CC2-AB80-82E6F817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paragraph" w:styleId="Nagwek1">
    <w:name w:val="heading 1"/>
    <w:next w:val="Normalny"/>
    <w:uiPriority w:val="9"/>
    <w:qFormat/>
    <w:pPr>
      <w:keepNext/>
      <w:keepLines/>
      <w:spacing w:before="480" w:line="276" w:lineRule="auto"/>
      <w:outlineLvl w:val="0"/>
    </w:pPr>
    <w:rPr>
      <w:rFonts w:ascii="Calibri" w:hAnsi="Calibri" w:cs="Arial Unicode MS"/>
      <w:b/>
      <w:bCs/>
      <w:color w:val="365F91"/>
      <w:sz w:val="28"/>
      <w:szCs w:val="28"/>
      <w:u w:color="365F91"/>
      <w:lang w:val="en-US"/>
    </w:rPr>
  </w:style>
  <w:style w:type="paragraph" w:styleId="Nagwek2">
    <w:name w:val="heading 2"/>
    <w:next w:val="Normalny"/>
    <w:uiPriority w:val="9"/>
    <w:unhideWhenUsed/>
    <w:qFormat/>
    <w:pPr>
      <w:keepNext/>
      <w:keepLines/>
      <w:spacing w:before="200" w:line="276" w:lineRule="auto"/>
      <w:outlineLvl w:val="1"/>
    </w:pPr>
    <w:rPr>
      <w:rFonts w:ascii="Calibri" w:hAnsi="Calibri" w:cs="Arial Unicode MS"/>
      <w:b/>
      <w:bCs/>
      <w:color w:val="4F81BD"/>
      <w:sz w:val="26"/>
      <w:szCs w:val="26"/>
      <w:u w:color="4F81BD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pPr>
      <w:spacing w:after="200" w:line="276" w:lineRule="auto"/>
      <w:ind w:left="720"/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7"/>
      </w:numPr>
    </w:pPr>
  </w:style>
  <w:style w:type="numbering" w:customStyle="1" w:styleId="Zaimportowanystyl5">
    <w:name w:val="Zaimportowany styl 5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327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Łukasz</dc:creator>
  <cp:lastModifiedBy>Łukasz L</cp:lastModifiedBy>
  <cp:revision>3</cp:revision>
  <dcterms:created xsi:type="dcterms:W3CDTF">2025-05-19T10:31:00Z</dcterms:created>
  <dcterms:modified xsi:type="dcterms:W3CDTF">2025-05-19T17:39:00Z</dcterms:modified>
</cp:coreProperties>
</file>